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8955"/>
        <w:gridCol w:w="3840"/>
      </w:tblGrid>
      <w:tr w:rsidR="00CE330F" w:rsidRPr="00CE330F" w14:paraId="145A4C9D" w14:textId="77777777">
        <w:trPr>
          <w:trHeight w:val="300"/>
        </w:trPr>
        <w:tc>
          <w:tcPr>
            <w:tcW w:w="1770" w:type="dxa"/>
            <w:tcBorders>
              <w:top w:val="nil"/>
              <w:left w:val="nil"/>
              <w:bottom w:val="nil"/>
              <w:right w:val="nil"/>
            </w:tcBorders>
            <w:vAlign w:val="center"/>
            <w:hideMark/>
          </w:tcPr>
          <w:p w14:paraId="5D5AA1EF" w14:textId="77777777" w:rsidR="00CE330F" w:rsidRPr="00CE330F" w:rsidRDefault="00CE330F" w:rsidP="00CE330F">
            <w:pPr>
              <w:spacing w:after="0" w:line="240" w:lineRule="auto"/>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kern w:val="0"/>
                <w:lang w:eastAsia="en-GB"/>
                <w14:ligatures w14:val="none"/>
              </w:rPr>
              <w:t>     </w:t>
            </w:r>
          </w:p>
        </w:tc>
        <w:tc>
          <w:tcPr>
            <w:tcW w:w="8955" w:type="dxa"/>
            <w:tcBorders>
              <w:top w:val="nil"/>
              <w:left w:val="nil"/>
              <w:bottom w:val="nil"/>
              <w:right w:val="nil"/>
            </w:tcBorders>
            <w:vAlign w:val="center"/>
            <w:hideMark/>
          </w:tcPr>
          <w:p w14:paraId="7903434F" w14:textId="77777777" w:rsidR="00CE330F" w:rsidRPr="00CE330F" w:rsidRDefault="00CE330F" w:rsidP="00CE330F">
            <w:pPr>
              <w:spacing w:after="0" w:line="240" w:lineRule="auto"/>
              <w:jc w:val="center"/>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color w:val="7F7F7F"/>
                <w:kern w:val="0"/>
                <w:sz w:val="8"/>
                <w:szCs w:val="8"/>
                <w:lang w:eastAsia="en-GB"/>
                <w14:ligatures w14:val="none"/>
              </w:rPr>
              <w:t> </w:t>
            </w:r>
          </w:p>
          <w:p w14:paraId="0D3A26B6" w14:textId="77777777" w:rsidR="00CE330F" w:rsidRPr="00CE330F" w:rsidRDefault="00CE330F" w:rsidP="00CE330F">
            <w:pPr>
              <w:spacing w:after="0" w:line="240" w:lineRule="auto"/>
              <w:jc w:val="center"/>
              <w:textAlignment w:val="baseline"/>
              <w:rPr>
                <w:rFonts w:ascii="Times New Roman" w:eastAsia="Times New Roman" w:hAnsi="Times New Roman" w:cs="Times New Roman"/>
                <w:b/>
                <w:bCs/>
                <w:kern w:val="0"/>
                <w:lang w:eastAsia="en-GB"/>
                <w14:ligatures w14:val="none"/>
              </w:rPr>
            </w:pPr>
            <w:r w:rsidRPr="00CE330F">
              <w:rPr>
                <w:rFonts w:ascii="Calibri" w:eastAsia="Times New Roman" w:hAnsi="Calibri" w:cs="Calibri"/>
                <w:b/>
                <w:bCs/>
                <w:color w:val="7F7F7F"/>
                <w:kern w:val="0"/>
                <w:sz w:val="36"/>
                <w:szCs w:val="36"/>
                <w:lang w:eastAsia="en-GB"/>
                <w14:ligatures w14:val="none"/>
              </w:rPr>
              <w:t>Job Description </w:t>
            </w:r>
          </w:p>
        </w:tc>
        <w:tc>
          <w:tcPr>
            <w:tcW w:w="3840" w:type="dxa"/>
            <w:tcBorders>
              <w:top w:val="nil"/>
              <w:left w:val="nil"/>
              <w:bottom w:val="nil"/>
              <w:right w:val="nil"/>
            </w:tcBorders>
            <w:vAlign w:val="center"/>
            <w:hideMark/>
          </w:tcPr>
          <w:p w14:paraId="0AEBD515" w14:textId="77777777" w:rsidR="00CE330F" w:rsidRPr="00CE330F" w:rsidRDefault="00CE330F" w:rsidP="00CE330F">
            <w:pPr>
              <w:spacing w:after="0" w:line="240" w:lineRule="auto"/>
              <w:jc w:val="right"/>
              <w:textAlignment w:val="baseline"/>
              <w:rPr>
                <w:rFonts w:ascii="Times New Roman" w:eastAsia="Times New Roman" w:hAnsi="Times New Roman" w:cs="Times New Roman"/>
                <w:b/>
                <w:bCs/>
                <w:kern w:val="0"/>
                <w:lang w:eastAsia="en-GB"/>
                <w14:ligatures w14:val="none"/>
              </w:rPr>
            </w:pPr>
            <w:r w:rsidRPr="00CE330F">
              <w:rPr>
                <w:rFonts w:ascii="Times New Roman" w:eastAsia="Times New Roman" w:hAnsi="Times New Roman" w:cs="Times New Roman"/>
                <w:b/>
                <w:bCs/>
                <w:noProof/>
                <w:kern w:val="0"/>
                <w:lang w:eastAsia="en-GB"/>
                <w14:ligatures w14:val="none"/>
              </w:rPr>
              <w:drawing>
                <wp:inline distT="0" distB="0" distL="0" distR="0" wp14:anchorId="359977D9" wp14:editId="5B9793AD">
                  <wp:extent cx="2019300" cy="7048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9300" cy="704850"/>
                          </a:xfrm>
                          <a:prstGeom prst="rect">
                            <a:avLst/>
                          </a:prstGeom>
                          <a:noFill/>
                          <a:ln>
                            <a:noFill/>
                          </a:ln>
                        </pic:spPr>
                      </pic:pic>
                    </a:graphicData>
                  </a:graphic>
                </wp:inline>
              </w:drawing>
            </w:r>
            <w:r w:rsidRPr="00CE330F">
              <w:rPr>
                <w:rFonts w:ascii="Arial" w:eastAsia="Times New Roman" w:hAnsi="Arial" w:cs="Arial"/>
                <w:b/>
                <w:bCs/>
                <w:kern w:val="0"/>
                <w:lang w:eastAsia="en-GB"/>
                <w14:ligatures w14:val="none"/>
              </w:rPr>
              <w:t> </w:t>
            </w:r>
          </w:p>
        </w:tc>
      </w:tr>
    </w:tbl>
    <w:p w14:paraId="6739EF89" w14:textId="14BD4C2B" w:rsidR="00CE330F" w:rsidRPr="00CE330F" w:rsidRDefault="00CE330F" w:rsidP="00CE330F">
      <w:pPr>
        <w:spacing w:after="0" w:line="240" w:lineRule="auto"/>
        <w:jc w:val="center"/>
        <w:textAlignment w:val="baseline"/>
        <w:rPr>
          <w:rFonts w:ascii="Segoe UI" w:eastAsia="Times New Roman" w:hAnsi="Segoe UI" w:cs="Segoe UI"/>
          <w:b/>
          <w:bCs/>
          <w:kern w:val="0"/>
          <w:sz w:val="18"/>
          <w:szCs w:val="18"/>
          <w:lang w:eastAsia="en-GB"/>
          <w14:ligatures w14:val="none"/>
        </w:rPr>
      </w:pPr>
    </w:p>
    <w:p w14:paraId="34A74611" w14:textId="175AE2D9" w:rsidR="00CE330F" w:rsidRPr="00CE330F" w:rsidRDefault="00CE330F" w:rsidP="00CE330F">
      <w:pPr>
        <w:spacing w:after="0" w:line="240" w:lineRule="auto"/>
        <w:textAlignment w:val="baseline"/>
        <w:rPr>
          <w:rFonts w:ascii="Segoe UI" w:eastAsia="Times New Roman" w:hAnsi="Segoe UI" w:cs="Segoe UI"/>
          <w:b/>
          <w:bCs/>
          <w:kern w:val="0"/>
          <w:sz w:val="18"/>
          <w:szCs w:val="18"/>
          <w:lang w:eastAsia="en-GB"/>
          <w14:ligatures w14:val="none"/>
        </w:rPr>
      </w:pPr>
    </w:p>
    <w:p w14:paraId="1037D837" w14:textId="475298EF" w:rsidR="00CE330F" w:rsidRPr="00CE330F" w:rsidRDefault="00CE330F" w:rsidP="00CE330F">
      <w:pPr>
        <w:spacing w:after="0" w:line="240" w:lineRule="auto"/>
        <w:jc w:val="both"/>
        <w:textAlignment w:val="baseline"/>
        <w:rPr>
          <w:rFonts w:ascii="Segoe UI" w:eastAsia="Times New Roman" w:hAnsi="Segoe UI" w:cs="Segoe UI"/>
          <w:b/>
          <w:bCs/>
          <w:kern w:val="0"/>
          <w:sz w:val="18"/>
          <w:szCs w:val="18"/>
          <w:lang w:eastAsia="en-GB"/>
          <w14:ligatures w14:val="none"/>
        </w:rPr>
      </w:pPr>
      <w:r w:rsidRPr="00CE330F">
        <w:rPr>
          <w:rFonts w:ascii="Arial" w:eastAsia="Times New Roman" w:hAnsi="Arial" w:cs="Arial"/>
          <w:b/>
          <w:bCs/>
          <w:kern w:val="0"/>
          <w:sz w:val="22"/>
          <w:szCs w:val="22"/>
          <w:lang w:eastAsia="en-GB"/>
          <w14:ligatures w14:val="none"/>
        </w:rPr>
        <w:t>BASIC DETAILS</w:t>
      </w:r>
    </w:p>
    <w:p w14:paraId="496E67E2" w14:textId="46C1E429" w:rsidR="00CE330F" w:rsidRPr="00CE330F" w:rsidRDefault="00CE330F" w:rsidP="00CE330F">
      <w:pPr>
        <w:spacing w:after="0" w:line="240" w:lineRule="auto"/>
        <w:jc w:val="both"/>
        <w:textAlignment w:val="baseline"/>
        <w:rPr>
          <w:rFonts w:ascii="Segoe UI" w:eastAsia="Times New Roman" w:hAnsi="Segoe UI" w:cs="Segoe UI"/>
          <w:b/>
          <w:bCs/>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12615"/>
      </w:tblGrid>
      <w:tr w:rsidR="00CE330F" w:rsidRPr="00CE330F" w14:paraId="5E1DA68A" w14:textId="77777777">
        <w:trPr>
          <w:trHeight w:val="300"/>
        </w:trPr>
        <w:tc>
          <w:tcPr>
            <w:tcW w:w="1935" w:type="dxa"/>
            <w:tcBorders>
              <w:top w:val="nil"/>
              <w:left w:val="nil"/>
              <w:bottom w:val="nil"/>
              <w:right w:val="single" w:sz="6" w:space="0" w:color="auto"/>
            </w:tcBorders>
            <w:hideMark/>
          </w:tcPr>
          <w:p w14:paraId="6CE50B08" w14:textId="78C5935A" w:rsidR="00CE330F" w:rsidRPr="00CE330F" w:rsidRDefault="00CE330F"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kern w:val="0"/>
                <w:sz w:val="22"/>
                <w:szCs w:val="22"/>
                <w:lang w:eastAsia="en-GB"/>
                <w14:ligatures w14:val="none"/>
              </w:rPr>
              <w:t>Job Title: </w:t>
            </w:r>
          </w:p>
          <w:p w14:paraId="55D4CF8B" w14:textId="4F68F4D6" w:rsidR="00CE330F" w:rsidRPr="00CE330F" w:rsidRDefault="00CE330F"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kern w:val="0"/>
                <w:sz w:val="22"/>
                <w:szCs w:val="22"/>
                <w:lang w:eastAsia="en-GB"/>
                <w14:ligatures w14:val="none"/>
              </w:rPr>
              <w:t>Location: </w:t>
            </w:r>
          </w:p>
          <w:p w14:paraId="4063541D" w14:textId="77777777" w:rsidR="00CE330F" w:rsidRDefault="00CE330F" w:rsidP="00CE330F">
            <w:pPr>
              <w:spacing w:after="0" w:line="240" w:lineRule="auto"/>
              <w:jc w:val="both"/>
              <w:textAlignment w:val="baseline"/>
              <w:rPr>
                <w:rFonts w:ascii="Arial" w:eastAsia="Times New Roman" w:hAnsi="Arial" w:cs="Arial"/>
                <w:b/>
                <w:bCs/>
                <w:kern w:val="0"/>
                <w:sz w:val="22"/>
                <w:szCs w:val="22"/>
                <w:lang w:eastAsia="en-GB"/>
                <w14:ligatures w14:val="none"/>
              </w:rPr>
            </w:pPr>
            <w:r w:rsidRPr="00CE330F">
              <w:rPr>
                <w:rFonts w:ascii="Arial" w:eastAsia="Times New Roman" w:hAnsi="Arial" w:cs="Arial"/>
                <w:b/>
                <w:bCs/>
                <w:kern w:val="0"/>
                <w:sz w:val="22"/>
                <w:szCs w:val="22"/>
                <w:lang w:eastAsia="en-GB"/>
                <w14:ligatures w14:val="none"/>
              </w:rPr>
              <w:t>Responsible To: </w:t>
            </w:r>
          </w:p>
          <w:p w14:paraId="602AE528" w14:textId="1FC0A4E6" w:rsidR="00666DEB" w:rsidRPr="00CE330F" w:rsidRDefault="00666DEB"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rPr>
                <w:rFonts w:ascii="Arial" w:eastAsia="Times New Roman" w:hAnsi="Arial" w:cs="Arial"/>
                <w:b/>
                <w:bCs/>
                <w:kern w:val="0"/>
                <w:sz w:val="22"/>
                <w:szCs w:val="22"/>
                <w:lang w:eastAsia="en-GB"/>
                <w14:ligatures w14:val="none"/>
              </w:rPr>
              <w:t xml:space="preserve">Contract: </w:t>
            </w:r>
          </w:p>
        </w:tc>
        <w:tc>
          <w:tcPr>
            <w:tcW w:w="12615" w:type="dxa"/>
            <w:tcBorders>
              <w:top w:val="nil"/>
              <w:left w:val="single" w:sz="6" w:space="0" w:color="auto"/>
              <w:bottom w:val="nil"/>
              <w:right w:val="nil"/>
            </w:tcBorders>
            <w:hideMark/>
          </w:tcPr>
          <w:p w14:paraId="450D0FD2" w14:textId="32A0BC4D" w:rsidR="00CE330F" w:rsidRPr="00CE330F" w:rsidRDefault="00CE330F"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kern w:val="0"/>
                <w:sz w:val="22"/>
                <w:szCs w:val="22"/>
                <w:lang w:eastAsia="en-GB"/>
                <w14:ligatures w14:val="none"/>
              </w:rPr>
              <w:t>Complaints Co-ordinator</w:t>
            </w:r>
            <w:r w:rsidRPr="00CE330F">
              <w:rPr>
                <w:rFonts w:ascii="Arial" w:eastAsia="Times New Roman" w:hAnsi="Arial" w:cs="Arial"/>
                <w:b/>
                <w:bCs/>
                <w:kern w:val="0"/>
                <w:sz w:val="22"/>
                <w:szCs w:val="22"/>
                <w:lang w:eastAsia="en-GB"/>
                <w14:ligatures w14:val="none"/>
              </w:rPr>
              <w:t> </w:t>
            </w:r>
            <w:r w:rsidR="00666DEB" w:rsidRPr="00666DEB">
              <w:rPr>
                <w:rFonts w:ascii="Arial" w:eastAsia="Times New Roman" w:hAnsi="Arial" w:cs="Arial"/>
                <w:kern w:val="0"/>
                <w:sz w:val="22"/>
                <w:szCs w:val="22"/>
                <w:lang w:eastAsia="en-GB"/>
                <w14:ligatures w14:val="none"/>
              </w:rPr>
              <w:t>(Temporary)</w:t>
            </w:r>
          </w:p>
          <w:p w14:paraId="1BCAC7BB" w14:textId="502F958F" w:rsidR="00CE330F" w:rsidRPr="00CE330F" w:rsidRDefault="00CE330F"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kern w:val="0"/>
                <w:sz w:val="22"/>
                <w:szCs w:val="22"/>
                <w:lang w:eastAsia="en-GB"/>
                <w14:ligatures w14:val="none"/>
              </w:rPr>
              <w:t>Leeds</w:t>
            </w:r>
            <w:r w:rsidRPr="00CE330F">
              <w:rPr>
                <w:rFonts w:ascii="Arial" w:eastAsia="Times New Roman" w:hAnsi="Arial" w:cs="Arial"/>
                <w:b/>
                <w:bCs/>
                <w:kern w:val="0"/>
                <w:sz w:val="22"/>
                <w:szCs w:val="22"/>
                <w:lang w:eastAsia="en-GB"/>
                <w14:ligatures w14:val="none"/>
              </w:rPr>
              <w:t> </w:t>
            </w:r>
          </w:p>
          <w:p w14:paraId="3C60C79C" w14:textId="77777777" w:rsidR="00CE330F" w:rsidRDefault="00CE330F" w:rsidP="00CE330F">
            <w:pPr>
              <w:spacing w:after="0" w:line="240" w:lineRule="auto"/>
              <w:jc w:val="both"/>
              <w:textAlignment w:val="baseline"/>
              <w:rPr>
                <w:rFonts w:ascii="Arial" w:eastAsia="Times New Roman" w:hAnsi="Arial" w:cs="Arial"/>
                <w:b/>
                <w:bCs/>
                <w:kern w:val="0"/>
                <w:sz w:val="22"/>
                <w:szCs w:val="22"/>
                <w:lang w:eastAsia="en-GB"/>
                <w14:ligatures w14:val="none"/>
              </w:rPr>
            </w:pPr>
            <w:r w:rsidRPr="00CE330F">
              <w:rPr>
                <w:rFonts w:ascii="Arial" w:eastAsia="Times New Roman" w:hAnsi="Arial" w:cs="Arial"/>
                <w:kern w:val="0"/>
                <w:sz w:val="22"/>
                <w:szCs w:val="22"/>
                <w:lang w:eastAsia="en-GB"/>
                <w14:ligatures w14:val="none"/>
              </w:rPr>
              <w:t>Complaints Business Partner</w:t>
            </w:r>
            <w:r w:rsidRPr="00CE330F">
              <w:rPr>
                <w:rFonts w:ascii="Arial" w:eastAsia="Times New Roman" w:hAnsi="Arial" w:cs="Arial"/>
                <w:b/>
                <w:bCs/>
                <w:kern w:val="0"/>
                <w:sz w:val="22"/>
                <w:szCs w:val="22"/>
                <w:lang w:eastAsia="en-GB"/>
                <w14:ligatures w14:val="none"/>
              </w:rPr>
              <w:t> </w:t>
            </w:r>
          </w:p>
          <w:p w14:paraId="05E93186" w14:textId="67D68BCE" w:rsidR="00AC0229" w:rsidRPr="00CE330F" w:rsidRDefault="00AC0229" w:rsidP="00CE330F">
            <w:pPr>
              <w:spacing w:after="0" w:line="240" w:lineRule="auto"/>
              <w:jc w:val="both"/>
              <w:textAlignment w:val="baseline"/>
              <w:rPr>
                <w:rFonts w:ascii="Times New Roman" w:eastAsia="Times New Roman" w:hAnsi="Times New Roman" w:cs="Times New Roman"/>
                <w:b/>
                <w:bCs/>
                <w:kern w:val="0"/>
                <w:lang w:eastAsia="en-GB"/>
                <w14:ligatures w14:val="none"/>
              </w:rPr>
            </w:pPr>
            <w:r>
              <w:t xml:space="preserve">Temporary Fixed Term (contracted until </w:t>
            </w:r>
            <w:r w:rsidRPr="00EF6152">
              <w:t>31/</w:t>
            </w:r>
            <w:r>
              <w:t>0</w:t>
            </w:r>
            <w:r w:rsidRPr="00EF6152">
              <w:t>3/</w:t>
            </w:r>
            <w:r>
              <w:t>20</w:t>
            </w:r>
            <w:r w:rsidRPr="00EF6152">
              <w:t>29</w:t>
            </w:r>
            <w:r>
              <w:t>)</w:t>
            </w:r>
          </w:p>
        </w:tc>
      </w:tr>
    </w:tbl>
    <w:p w14:paraId="328AD333" w14:textId="66453AEA" w:rsidR="00CE330F" w:rsidRPr="00CE330F" w:rsidRDefault="00CE330F" w:rsidP="00CE330F">
      <w:pPr>
        <w:spacing w:after="0" w:line="240" w:lineRule="auto"/>
        <w:jc w:val="both"/>
        <w:textAlignment w:val="baseline"/>
        <w:rPr>
          <w:rFonts w:ascii="Segoe UI" w:eastAsia="Times New Roman" w:hAnsi="Segoe UI" w:cs="Segoe UI"/>
          <w:b/>
          <w:bCs/>
          <w:kern w:val="0"/>
          <w:sz w:val="18"/>
          <w:szCs w:val="18"/>
          <w:lang w:eastAsia="en-GB"/>
          <w14:ligatures w14:val="none"/>
        </w:rPr>
      </w:pPr>
    </w:p>
    <w:p w14:paraId="12D527EB" w14:textId="08F20265" w:rsidR="00CE330F" w:rsidRPr="00CE330F" w:rsidRDefault="00CE330F" w:rsidP="00CE330F">
      <w:pPr>
        <w:spacing w:after="0" w:line="240" w:lineRule="auto"/>
        <w:textAlignment w:val="baseline"/>
        <w:rPr>
          <w:rFonts w:ascii="Segoe UI" w:eastAsia="Times New Roman" w:hAnsi="Segoe UI" w:cs="Segoe UI"/>
          <w:kern w:val="0"/>
          <w:sz w:val="18"/>
          <w:szCs w:val="18"/>
          <w:lang w:eastAsia="en-GB"/>
          <w14:ligatures w14:val="none"/>
        </w:rPr>
      </w:pPr>
      <w:r w:rsidRPr="00CE330F">
        <w:rPr>
          <w:rFonts w:ascii="Arial" w:eastAsia="Times New Roman" w:hAnsi="Arial" w:cs="Arial"/>
          <w:b/>
          <w:bCs/>
          <w:kern w:val="0"/>
          <w:sz w:val="22"/>
          <w:szCs w:val="22"/>
          <w:lang w:eastAsia="en-GB"/>
          <w14:ligatures w14:val="none"/>
        </w:rPr>
        <w:t>REPORTING STRUCTURE</w:t>
      </w:r>
    </w:p>
    <w:p w14:paraId="46708904" w14:textId="77777777" w:rsidR="00CE330F" w:rsidRDefault="00CE330F" w:rsidP="00CE330F">
      <w:pPr>
        <w:spacing w:after="0" w:line="240" w:lineRule="auto"/>
        <w:textAlignment w:val="baseline"/>
        <w:rPr>
          <w:rFonts w:ascii="Arial" w:eastAsia="Times New Roman" w:hAnsi="Arial" w:cs="Arial"/>
          <w:kern w:val="0"/>
          <w:sz w:val="22"/>
          <w:szCs w:val="22"/>
          <w:bdr w:val="none" w:sz="0" w:space="0" w:color="auto" w:frame="1"/>
          <w:shd w:val="clear" w:color="auto" w:fill="C6C6C6"/>
          <w:lang w:eastAsia="en-GB"/>
          <w14:ligatures w14:val="none"/>
        </w:rPr>
      </w:pPr>
    </w:p>
    <w:p w14:paraId="584159F6" w14:textId="3D1FBCFA" w:rsidR="00CE330F" w:rsidRPr="00CE330F" w:rsidRDefault="00CE330F" w:rsidP="00CE330F">
      <w:pPr>
        <w:spacing w:after="0" w:line="240" w:lineRule="auto"/>
        <w:textAlignment w:val="baseline"/>
        <w:rPr>
          <w:rFonts w:ascii="Segoe UI" w:eastAsia="Times New Roman" w:hAnsi="Segoe UI" w:cs="Segoe UI"/>
          <w:kern w:val="0"/>
          <w:sz w:val="18"/>
          <w:szCs w:val="18"/>
          <w:lang w:eastAsia="en-GB"/>
          <w14:ligatures w14:val="none"/>
        </w:rPr>
      </w:pPr>
      <w:r w:rsidRPr="00CE330F">
        <w:rPr>
          <w:rFonts w:ascii="Arial" w:eastAsia="Times New Roman" w:hAnsi="Arial" w:cs="Arial"/>
          <w:kern w:val="0"/>
          <w:sz w:val="22"/>
          <w:szCs w:val="22"/>
          <w:lang w:eastAsia="en-GB"/>
          <w14:ligatures w14:val="none"/>
        </w:rPr>
        <w:t>See organisation chart for the Service Improvement Team</w:t>
      </w:r>
    </w:p>
    <w:p w14:paraId="5E250D54" w14:textId="7C60F59E" w:rsidR="00CE330F" w:rsidRPr="00CE330F" w:rsidRDefault="00CE330F" w:rsidP="00CE330F">
      <w:pPr>
        <w:spacing w:after="0" w:line="240" w:lineRule="auto"/>
        <w:textAlignment w:val="baseline"/>
        <w:rPr>
          <w:rFonts w:ascii="Segoe UI" w:eastAsia="Times New Roman" w:hAnsi="Segoe UI" w:cs="Segoe UI"/>
          <w:kern w:val="0"/>
          <w:sz w:val="18"/>
          <w:szCs w:val="18"/>
          <w:lang w:eastAsia="en-GB"/>
          <w14:ligatures w14:val="none"/>
        </w:rPr>
      </w:pPr>
    </w:p>
    <w:p w14:paraId="4E7D3CFC" w14:textId="5F8E97C3" w:rsidR="00CE330F" w:rsidRPr="00CE330F" w:rsidRDefault="00CE330F" w:rsidP="00CE330F">
      <w:pPr>
        <w:spacing w:after="0" w:line="240" w:lineRule="auto"/>
        <w:textAlignment w:val="baseline"/>
        <w:rPr>
          <w:rFonts w:ascii="Segoe UI" w:eastAsia="Times New Roman" w:hAnsi="Segoe UI" w:cs="Segoe UI"/>
          <w:kern w:val="0"/>
          <w:sz w:val="18"/>
          <w:szCs w:val="18"/>
          <w:lang w:eastAsia="en-GB"/>
          <w14:ligatures w14:val="none"/>
        </w:rPr>
      </w:pPr>
      <w:r w:rsidRPr="00CE330F">
        <w:rPr>
          <w:rFonts w:ascii="Arial" w:eastAsia="Times New Roman" w:hAnsi="Arial" w:cs="Arial"/>
          <w:b/>
          <w:bCs/>
          <w:kern w:val="0"/>
          <w:sz w:val="22"/>
          <w:szCs w:val="22"/>
          <w:lang w:eastAsia="en-GB"/>
          <w14:ligatures w14:val="none"/>
        </w:rPr>
        <w:t>MAIN PURPOSE</w:t>
      </w:r>
    </w:p>
    <w:p w14:paraId="092F573E" w14:textId="1FCBE0F4" w:rsidR="004F5ADC" w:rsidRDefault="004F5ADC"/>
    <w:tbl>
      <w:tblPr>
        <w:tblStyle w:val="TableGrid"/>
        <w:tblW w:w="0" w:type="auto"/>
        <w:tblLook w:val="04A0" w:firstRow="1" w:lastRow="0" w:firstColumn="1" w:lastColumn="0" w:noHBand="0" w:noVBand="1"/>
      </w:tblPr>
      <w:tblGrid>
        <w:gridCol w:w="14668"/>
      </w:tblGrid>
      <w:tr w:rsidR="00CE330F" w14:paraId="3DF2F4BE" w14:textId="77777777" w:rsidTr="00CE330F">
        <w:tc>
          <w:tcPr>
            <w:tcW w:w="14668" w:type="dxa"/>
          </w:tcPr>
          <w:p w14:paraId="41285181" w14:textId="42CB9BA1" w:rsidR="00CE330F" w:rsidRDefault="00CE330F">
            <w:r w:rsidRPr="00CE330F">
              <w:t>The Complaints Co-ordinator provides accurate and timely administrative support throughout the complaints process.  The postholder also safeguards complaints data quality, completes post-complaint transactional survey calls, and logs and monitors cases escalated to the Housing Ombudsman. Working closely with the Complaints Business Partner, the role supports Ombudsman enquiries, project work, minute taking, and administrative processes. The postholder contributes to a compliant, efficient and customer-focused complaints service.  </w:t>
            </w:r>
          </w:p>
          <w:p w14:paraId="47E882E9" w14:textId="6EB4B78F" w:rsidR="00AC0229" w:rsidRDefault="00AC0229"/>
        </w:tc>
      </w:tr>
    </w:tbl>
    <w:p w14:paraId="3AA320D3" w14:textId="77777777" w:rsidR="00CE330F" w:rsidRDefault="00CE330F" w:rsidP="00CE330F"/>
    <w:p w14:paraId="01ADD17C" w14:textId="77777777" w:rsidR="00AC0229" w:rsidRDefault="00AC0229" w:rsidP="00CE330F"/>
    <w:p w14:paraId="6BD43691" w14:textId="77777777" w:rsidR="00CE330F" w:rsidRDefault="00CE330F" w:rsidP="00CE330F"/>
    <w:p w14:paraId="397234B3" w14:textId="77777777" w:rsidR="00CE330F" w:rsidRDefault="00CE330F" w:rsidP="00CE330F"/>
    <w:p w14:paraId="2DA3F035" w14:textId="2F52DE1B" w:rsidR="00CE330F" w:rsidRDefault="00CE330F" w:rsidP="00CE330F">
      <w:pPr>
        <w:rPr>
          <w:b/>
          <w:bCs/>
        </w:rPr>
      </w:pPr>
      <w:r w:rsidRPr="00CE330F">
        <w:rPr>
          <w:b/>
          <w:bCs/>
        </w:rPr>
        <w:lastRenderedPageBreak/>
        <w:t>Specific Accountabilities and Performance Standards </w:t>
      </w:r>
    </w:p>
    <w:p w14:paraId="2E6B3F6D" w14:textId="6D5C85B3" w:rsidR="00CE330F" w:rsidRPr="00CE330F" w:rsidRDefault="00CE330F" w:rsidP="00CE330F">
      <w:pPr>
        <w:spacing w:after="0" w:line="240" w:lineRule="auto"/>
        <w:textAlignment w:val="baseline"/>
        <w:rPr>
          <w:rFonts w:ascii="Segoe UI" w:eastAsia="Times New Roman" w:hAnsi="Segoe UI" w:cs="Segoe UI"/>
          <w:b/>
          <w:bCs/>
          <w:kern w:val="0"/>
          <w:sz w:val="18"/>
          <w:szCs w:val="18"/>
          <w:lang w:eastAsia="en-GB"/>
          <w14:ligatures w14:val="none"/>
        </w:rPr>
      </w:pPr>
    </w:p>
    <w:tbl>
      <w:tblPr>
        <w:tblW w:w="144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540"/>
        <w:gridCol w:w="10485"/>
      </w:tblGrid>
      <w:tr w:rsidR="00CE330F" w:rsidRPr="00CE330F" w14:paraId="175013A4"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636CF357" w14:textId="77777777" w:rsidR="00CE330F" w:rsidRPr="00CE330F" w:rsidRDefault="00CE330F" w:rsidP="00CE330F">
            <w:pPr>
              <w:spacing w:after="0" w:line="240" w:lineRule="auto"/>
              <w:textAlignment w:val="baseline"/>
              <w:rPr>
                <w:rFonts w:ascii="Times New Roman" w:eastAsia="Times New Roman" w:hAnsi="Times New Roman" w:cs="Times New Roman"/>
                <w:kern w:val="0"/>
                <w:lang w:eastAsia="en-GB"/>
                <w14:ligatures w14:val="none"/>
              </w:rPr>
            </w:pPr>
            <w:r w:rsidRPr="00CE330F">
              <w:rPr>
                <w:rFonts w:ascii="Arial" w:eastAsia="Times New Roman" w:hAnsi="Arial" w:cs="Arial"/>
                <w:kern w:val="0"/>
                <w:lang w:eastAsia="en-GB"/>
                <w14:ligatures w14:val="none"/>
              </w:rPr>
              <w:t> </w:t>
            </w:r>
          </w:p>
        </w:tc>
        <w:tc>
          <w:tcPr>
            <w:tcW w:w="3540" w:type="dxa"/>
            <w:tcBorders>
              <w:top w:val="single" w:sz="6" w:space="0" w:color="auto"/>
              <w:left w:val="nil"/>
              <w:bottom w:val="single" w:sz="6" w:space="0" w:color="auto"/>
              <w:right w:val="single" w:sz="6" w:space="0" w:color="auto"/>
            </w:tcBorders>
            <w:hideMark/>
          </w:tcPr>
          <w:p w14:paraId="65C03A07" w14:textId="77777777" w:rsidR="00CE330F" w:rsidRPr="00CE330F" w:rsidRDefault="00CE330F" w:rsidP="00CE330F">
            <w:pPr>
              <w:spacing w:after="0" w:line="240" w:lineRule="auto"/>
              <w:jc w:val="center"/>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kern w:val="0"/>
                <w:lang w:eastAsia="en-GB"/>
                <w14:ligatures w14:val="none"/>
              </w:rPr>
              <w:t>Key Accountabilities </w:t>
            </w:r>
          </w:p>
        </w:tc>
        <w:tc>
          <w:tcPr>
            <w:tcW w:w="10485" w:type="dxa"/>
            <w:tcBorders>
              <w:top w:val="single" w:sz="6" w:space="0" w:color="auto"/>
              <w:left w:val="single" w:sz="6" w:space="0" w:color="auto"/>
              <w:bottom w:val="single" w:sz="6" w:space="0" w:color="auto"/>
              <w:right w:val="single" w:sz="6" w:space="0" w:color="auto"/>
            </w:tcBorders>
            <w:hideMark/>
          </w:tcPr>
          <w:p w14:paraId="1A7F0E30" w14:textId="77777777" w:rsidR="00CE330F" w:rsidRPr="00CE330F" w:rsidRDefault="00CE330F" w:rsidP="00CE330F">
            <w:pPr>
              <w:spacing w:after="0" w:line="240" w:lineRule="auto"/>
              <w:jc w:val="center"/>
              <w:textAlignment w:val="baseline"/>
              <w:rPr>
                <w:rFonts w:ascii="Times New Roman" w:eastAsia="Times New Roman" w:hAnsi="Times New Roman" w:cs="Times New Roman"/>
                <w:b/>
                <w:bCs/>
                <w:kern w:val="0"/>
                <w:lang w:eastAsia="en-GB"/>
                <w14:ligatures w14:val="none"/>
              </w:rPr>
            </w:pPr>
            <w:r w:rsidRPr="00CE330F">
              <w:rPr>
                <w:rFonts w:ascii="Arial" w:eastAsia="Times New Roman" w:hAnsi="Arial" w:cs="Arial"/>
                <w:b/>
                <w:bCs/>
                <w:kern w:val="0"/>
                <w:lang w:eastAsia="en-GB"/>
                <w14:ligatures w14:val="none"/>
              </w:rPr>
              <w:t>Minimum Performance Standards </w:t>
            </w:r>
          </w:p>
        </w:tc>
      </w:tr>
      <w:tr w:rsidR="00CE330F" w:rsidRPr="00CE330F" w14:paraId="2451F7B8"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760E4A00" w14:textId="77777777" w:rsidR="00CE330F" w:rsidRPr="00CE330F" w:rsidRDefault="00CE330F" w:rsidP="00CE330F">
            <w:pPr>
              <w:spacing w:after="0" w:line="240" w:lineRule="auto"/>
              <w:jc w:val="both"/>
              <w:textAlignment w:val="baseline"/>
              <w:rPr>
                <w:rFonts w:ascii="Times New Roman" w:eastAsia="Times New Roman" w:hAnsi="Times New Roman" w:cs="Times New Roman"/>
                <w:kern w:val="0"/>
                <w:lang w:eastAsia="en-GB"/>
                <w14:ligatures w14:val="none"/>
              </w:rPr>
            </w:pPr>
            <w:r w:rsidRPr="00CE330F">
              <w:rPr>
                <w:rFonts w:ascii="Arial" w:eastAsia="Times New Roman" w:hAnsi="Arial" w:cs="Arial"/>
                <w:kern w:val="0"/>
                <w:sz w:val="23"/>
                <w:szCs w:val="23"/>
                <w:lang w:eastAsia="en-GB"/>
                <w14:ligatures w14:val="none"/>
              </w:rPr>
              <w:t>1 </w:t>
            </w:r>
          </w:p>
        </w:tc>
        <w:tc>
          <w:tcPr>
            <w:tcW w:w="3540" w:type="dxa"/>
            <w:tcBorders>
              <w:top w:val="single" w:sz="6" w:space="0" w:color="auto"/>
              <w:left w:val="nil"/>
              <w:bottom w:val="single" w:sz="6" w:space="0" w:color="auto"/>
              <w:right w:val="single" w:sz="6" w:space="0" w:color="auto"/>
            </w:tcBorders>
            <w:hideMark/>
          </w:tcPr>
          <w:p w14:paraId="1D39D086" w14:textId="77777777" w:rsidR="00CE330F" w:rsidRPr="00271252" w:rsidRDefault="00CE330F" w:rsidP="00CE330F">
            <w:pPr>
              <w:spacing w:after="0" w:line="240" w:lineRule="auto"/>
              <w:textAlignment w:val="baseline"/>
              <w:rPr>
                <w:rFonts w:ascii="Times New Roman" w:eastAsia="Times New Roman" w:hAnsi="Times New Roman" w:cs="Times New Roman"/>
                <w:kern w:val="0"/>
                <w:sz w:val="22"/>
                <w:szCs w:val="22"/>
                <w:lang w:eastAsia="en-GB"/>
                <w14:ligatures w14:val="none"/>
              </w:rPr>
            </w:pPr>
            <w:r w:rsidRPr="00271252">
              <w:rPr>
                <w:rFonts w:ascii="Arial" w:eastAsia="Times New Roman" w:hAnsi="Arial" w:cs="Arial"/>
                <w:kern w:val="0"/>
                <w:sz w:val="22"/>
                <w:szCs w:val="22"/>
                <w:lang w:eastAsia="en-GB"/>
                <w14:ligatures w14:val="none"/>
              </w:rPr>
              <w:t>Support for Complaints Process </w:t>
            </w:r>
          </w:p>
        </w:tc>
        <w:tc>
          <w:tcPr>
            <w:tcW w:w="10485" w:type="dxa"/>
            <w:tcBorders>
              <w:top w:val="single" w:sz="6" w:space="0" w:color="auto"/>
              <w:left w:val="single" w:sz="6" w:space="0" w:color="auto"/>
              <w:bottom w:val="single" w:sz="6" w:space="0" w:color="auto"/>
              <w:right w:val="single" w:sz="6" w:space="0" w:color="auto"/>
            </w:tcBorders>
            <w:hideMark/>
          </w:tcPr>
          <w:p w14:paraId="7C06CBD2"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Help staff identify what issues the customer wants addressing and what resolution may be, including contacting the customer where appropriate </w:t>
            </w:r>
          </w:p>
          <w:p w14:paraId="149B6D7A"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Provide support, guidance and advice to staff to ensure that all complaints are logged correctly in the first instance </w:t>
            </w:r>
          </w:p>
          <w:p w14:paraId="6B7B2FD1"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Monitor complaints to ensure that they are picked up and responded to in line with appropriate timescales by the person assigned to the complaint as case officer </w:t>
            </w:r>
          </w:p>
          <w:p w14:paraId="50E9ED06"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Dealing with information access requests that are part of a complaint request/response ensuring that the requested information is provided in line with GDPR requirements </w:t>
            </w:r>
          </w:p>
          <w:p w14:paraId="5F722994"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Log and monitor complaints escalated to the Housing Ombudsman on Origin 2 </w:t>
            </w:r>
          </w:p>
          <w:p w14:paraId="4822EF4A" w14:textId="77777777" w:rsid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Acknowledge all complaints within the set timescale </w:t>
            </w:r>
          </w:p>
          <w:p w14:paraId="7DFB1498" w14:textId="477755CA" w:rsidR="00CE330F" w:rsidRPr="00271252" w:rsidRDefault="00CE330F" w:rsidP="0078180C">
            <w:pPr>
              <w:pStyle w:val="ListParagraph"/>
              <w:numPr>
                <w:ilvl w:val="0"/>
                <w:numId w:val="13"/>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 xml:space="preserve">Assist with administrative tasked linked to complaints, </w:t>
            </w:r>
            <w:proofErr w:type="spellStart"/>
            <w:r w:rsidRPr="00271252">
              <w:rPr>
                <w:rFonts w:ascii="Arial" w:eastAsia="Times New Roman" w:hAnsi="Arial" w:cs="Arial"/>
                <w:kern w:val="0"/>
                <w:sz w:val="22"/>
                <w:szCs w:val="22"/>
                <w:lang w:eastAsia="en-GB"/>
                <w14:ligatures w14:val="none"/>
              </w:rPr>
              <w:t>ie</w:t>
            </w:r>
            <w:proofErr w:type="spellEnd"/>
            <w:r w:rsidRPr="00271252">
              <w:rPr>
                <w:rFonts w:ascii="Arial" w:eastAsia="Times New Roman" w:hAnsi="Arial" w:cs="Arial"/>
                <w:kern w:val="0"/>
                <w:sz w:val="22"/>
                <w:szCs w:val="22"/>
                <w:lang w:eastAsia="en-GB"/>
                <w14:ligatures w14:val="none"/>
              </w:rPr>
              <w:t xml:space="preserve"> BACS requests, keeping records up to date </w:t>
            </w:r>
          </w:p>
        </w:tc>
      </w:tr>
      <w:tr w:rsidR="00CE330F" w:rsidRPr="00CE330F" w14:paraId="53B6B91F"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152F8468" w14:textId="632B573F" w:rsidR="00CE330F" w:rsidRPr="00CE330F" w:rsidRDefault="00CE330F" w:rsidP="00CE330F">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w:t>
            </w:r>
          </w:p>
        </w:tc>
        <w:tc>
          <w:tcPr>
            <w:tcW w:w="3540" w:type="dxa"/>
            <w:tcBorders>
              <w:top w:val="single" w:sz="6" w:space="0" w:color="auto"/>
              <w:left w:val="nil"/>
              <w:bottom w:val="single" w:sz="6" w:space="0" w:color="auto"/>
              <w:right w:val="single" w:sz="6" w:space="0" w:color="auto"/>
            </w:tcBorders>
            <w:hideMark/>
          </w:tcPr>
          <w:p w14:paraId="5AF7578E" w14:textId="77777777" w:rsidR="00CE330F" w:rsidRPr="00271252" w:rsidRDefault="00CE330F" w:rsidP="00CE330F">
            <w:pPr>
              <w:spacing w:after="0" w:line="240" w:lineRule="auto"/>
              <w:textAlignment w:val="baseline"/>
              <w:rPr>
                <w:rFonts w:ascii="Times New Roman" w:eastAsia="Times New Roman" w:hAnsi="Times New Roman" w:cs="Times New Roman"/>
                <w:kern w:val="0"/>
                <w:sz w:val="22"/>
                <w:szCs w:val="22"/>
                <w:lang w:eastAsia="en-GB"/>
                <w14:ligatures w14:val="none"/>
              </w:rPr>
            </w:pPr>
            <w:r w:rsidRPr="00271252">
              <w:rPr>
                <w:rFonts w:ascii="Arial" w:eastAsia="Times New Roman" w:hAnsi="Arial" w:cs="Arial"/>
                <w:kern w:val="0"/>
                <w:sz w:val="22"/>
                <w:szCs w:val="22"/>
                <w:lang w:eastAsia="en-GB"/>
                <w14:ligatures w14:val="none"/>
              </w:rPr>
              <w:t>Complaints Reporting and Analysis  </w:t>
            </w:r>
          </w:p>
        </w:tc>
        <w:tc>
          <w:tcPr>
            <w:tcW w:w="10485" w:type="dxa"/>
            <w:tcBorders>
              <w:top w:val="single" w:sz="6" w:space="0" w:color="auto"/>
              <w:left w:val="single" w:sz="6" w:space="0" w:color="auto"/>
              <w:bottom w:val="single" w:sz="6" w:space="0" w:color="auto"/>
              <w:right w:val="single" w:sz="6" w:space="0" w:color="auto"/>
            </w:tcBorders>
            <w:hideMark/>
          </w:tcPr>
          <w:p w14:paraId="27404181" w14:textId="77777777" w:rsidR="00271252" w:rsidRDefault="00CE330F" w:rsidP="0078180C">
            <w:pPr>
              <w:pStyle w:val="ListParagraph"/>
              <w:numPr>
                <w:ilvl w:val="0"/>
                <w:numId w:val="14"/>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Ensure data accuracy of information logged on Origin 2 and taking actions to address this where needed. </w:t>
            </w:r>
          </w:p>
          <w:p w14:paraId="5FE4F50F" w14:textId="388D7EA5" w:rsidR="00CE330F" w:rsidRPr="00271252" w:rsidRDefault="00CE330F" w:rsidP="0078180C">
            <w:pPr>
              <w:pStyle w:val="ListParagraph"/>
              <w:numPr>
                <w:ilvl w:val="0"/>
                <w:numId w:val="14"/>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Complete complaint transactional surveys phone calls after complaints have been closed </w:t>
            </w:r>
          </w:p>
          <w:p w14:paraId="3CEFB9C6" w14:textId="10BEEE6C" w:rsidR="00CE330F" w:rsidRPr="00271252" w:rsidRDefault="00CE330F" w:rsidP="00CE330F">
            <w:pPr>
              <w:spacing w:after="0" w:line="240" w:lineRule="auto"/>
              <w:ind w:left="750"/>
              <w:textAlignment w:val="baseline"/>
              <w:rPr>
                <w:rFonts w:ascii="Arial" w:eastAsia="Times New Roman" w:hAnsi="Arial" w:cs="Arial"/>
                <w:kern w:val="0"/>
                <w:sz w:val="22"/>
                <w:szCs w:val="22"/>
                <w:lang w:eastAsia="en-GB"/>
                <w14:ligatures w14:val="none"/>
              </w:rPr>
            </w:pPr>
          </w:p>
        </w:tc>
      </w:tr>
      <w:tr w:rsidR="00CE330F" w:rsidRPr="00CE330F" w14:paraId="4CCBC971"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23E8AC16" w14:textId="5C435FC1" w:rsidR="00CE330F" w:rsidRPr="00CE330F" w:rsidRDefault="00CE330F" w:rsidP="00CE330F">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3</w:t>
            </w:r>
          </w:p>
        </w:tc>
        <w:tc>
          <w:tcPr>
            <w:tcW w:w="3540" w:type="dxa"/>
            <w:tcBorders>
              <w:top w:val="single" w:sz="6" w:space="0" w:color="auto"/>
              <w:left w:val="nil"/>
              <w:bottom w:val="single" w:sz="6" w:space="0" w:color="auto"/>
              <w:right w:val="single" w:sz="6" w:space="0" w:color="auto"/>
            </w:tcBorders>
            <w:hideMark/>
          </w:tcPr>
          <w:p w14:paraId="301E88F5" w14:textId="77777777" w:rsidR="00CE330F" w:rsidRPr="00271252" w:rsidRDefault="00CE330F" w:rsidP="00CE330F">
            <w:pPr>
              <w:spacing w:after="0" w:line="240" w:lineRule="auto"/>
              <w:textAlignment w:val="baseline"/>
              <w:rPr>
                <w:rFonts w:ascii="Times New Roman" w:eastAsia="Times New Roman" w:hAnsi="Times New Roman" w:cs="Times New Roman"/>
                <w:kern w:val="0"/>
                <w:sz w:val="22"/>
                <w:szCs w:val="22"/>
                <w:lang w:eastAsia="en-GB"/>
                <w14:ligatures w14:val="none"/>
              </w:rPr>
            </w:pPr>
            <w:r w:rsidRPr="00271252">
              <w:rPr>
                <w:rFonts w:ascii="Arial" w:eastAsia="Times New Roman" w:hAnsi="Arial" w:cs="Arial"/>
                <w:kern w:val="0"/>
                <w:sz w:val="22"/>
                <w:szCs w:val="22"/>
                <w:lang w:eastAsia="en-GB"/>
                <w14:ligatures w14:val="none"/>
              </w:rPr>
              <w:t>Keeping up to date with statutory and regulatory requirements for complaints and good practice in complaints handling </w:t>
            </w:r>
          </w:p>
        </w:tc>
        <w:tc>
          <w:tcPr>
            <w:tcW w:w="10485" w:type="dxa"/>
            <w:tcBorders>
              <w:top w:val="single" w:sz="6" w:space="0" w:color="auto"/>
              <w:left w:val="single" w:sz="6" w:space="0" w:color="auto"/>
              <w:bottom w:val="single" w:sz="6" w:space="0" w:color="auto"/>
              <w:right w:val="single" w:sz="6" w:space="0" w:color="auto"/>
            </w:tcBorders>
            <w:hideMark/>
          </w:tcPr>
          <w:p w14:paraId="651473DB" w14:textId="77777777" w:rsidR="00271252" w:rsidRDefault="00CE330F" w:rsidP="0078180C">
            <w:pPr>
              <w:pStyle w:val="ListParagraph"/>
              <w:numPr>
                <w:ilvl w:val="0"/>
                <w:numId w:val="15"/>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Keep up to date with any changes to regulatory and statutory requirements for complaints and support the Complaints Business Partner to make any necessary changes needed to address the changes </w:t>
            </w:r>
          </w:p>
          <w:p w14:paraId="1EF58A6A" w14:textId="13D4C84A" w:rsidR="00CE330F" w:rsidRPr="00271252" w:rsidRDefault="00CE330F" w:rsidP="0078180C">
            <w:pPr>
              <w:pStyle w:val="ListParagraph"/>
              <w:numPr>
                <w:ilvl w:val="0"/>
                <w:numId w:val="15"/>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Keep up to date with good practice in complaints and make improvements to how the organisation handles complaints where appropriate </w:t>
            </w:r>
          </w:p>
        </w:tc>
      </w:tr>
      <w:tr w:rsidR="00CE330F" w:rsidRPr="00CE330F" w14:paraId="38489F96"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40FBD216" w14:textId="26945A45" w:rsidR="00CE330F" w:rsidRPr="00CE330F" w:rsidRDefault="00CE330F" w:rsidP="00CE330F">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4</w:t>
            </w:r>
          </w:p>
        </w:tc>
        <w:tc>
          <w:tcPr>
            <w:tcW w:w="3540" w:type="dxa"/>
            <w:tcBorders>
              <w:top w:val="single" w:sz="6" w:space="0" w:color="auto"/>
              <w:left w:val="nil"/>
              <w:bottom w:val="single" w:sz="6" w:space="0" w:color="auto"/>
              <w:right w:val="single" w:sz="6" w:space="0" w:color="auto"/>
            </w:tcBorders>
            <w:hideMark/>
          </w:tcPr>
          <w:p w14:paraId="17B76E43" w14:textId="34B345A9" w:rsidR="00CE330F" w:rsidRPr="00271252" w:rsidRDefault="00CE330F" w:rsidP="00CE330F">
            <w:pPr>
              <w:spacing w:after="0" w:line="240" w:lineRule="auto"/>
              <w:textAlignment w:val="baseline"/>
              <w:rPr>
                <w:rFonts w:ascii="Arial" w:eastAsia="Times New Roman" w:hAnsi="Arial" w:cs="Arial"/>
                <w:strike/>
                <w:kern w:val="0"/>
                <w:sz w:val="22"/>
                <w:szCs w:val="22"/>
                <w:lang w:eastAsia="en-GB"/>
                <w14:ligatures w14:val="none"/>
              </w:rPr>
            </w:pPr>
            <w:r w:rsidRPr="00271252">
              <w:rPr>
                <w:rFonts w:ascii="Arial" w:eastAsia="Times New Roman" w:hAnsi="Arial" w:cs="Arial"/>
                <w:kern w:val="0"/>
                <w:sz w:val="22"/>
                <w:szCs w:val="22"/>
                <w:lang w:eastAsia="en-GB"/>
                <w14:ligatures w14:val="none"/>
              </w:rPr>
              <w:t>Supports Complaints Business Partner </w:t>
            </w:r>
          </w:p>
          <w:p w14:paraId="730DB2C4" w14:textId="77777777" w:rsidR="00CE330F" w:rsidRPr="00271252" w:rsidRDefault="00CE330F" w:rsidP="00CE330F">
            <w:pPr>
              <w:spacing w:after="0" w:line="240" w:lineRule="auto"/>
              <w:textAlignment w:val="baseline"/>
              <w:rPr>
                <w:rFonts w:ascii="Times New Roman" w:eastAsia="Times New Roman" w:hAnsi="Times New Roman" w:cs="Times New Roman"/>
                <w:kern w:val="0"/>
                <w:sz w:val="22"/>
                <w:szCs w:val="22"/>
                <w:lang w:eastAsia="en-GB"/>
                <w14:ligatures w14:val="none"/>
              </w:rPr>
            </w:pPr>
            <w:r w:rsidRPr="00271252">
              <w:rPr>
                <w:rFonts w:ascii="Arial" w:eastAsia="Times New Roman" w:hAnsi="Arial" w:cs="Arial"/>
                <w:kern w:val="0"/>
                <w:sz w:val="22"/>
                <w:szCs w:val="22"/>
                <w:lang w:eastAsia="en-GB"/>
                <w14:ligatures w14:val="none"/>
              </w:rPr>
              <w:t> </w:t>
            </w:r>
          </w:p>
        </w:tc>
        <w:tc>
          <w:tcPr>
            <w:tcW w:w="10485" w:type="dxa"/>
            <w:tcBorders>
              <w:top w:val="single" w:sz="6" w:space="0" w:color="auto"/>
              <w:left w:val="single" w:sz="6" w:space="0" w:color="auto"/>
              <w:bottom w:val="single" w:sz="6" w:space="0" w:color="auto"/>
              <w:right w:val="single" w:sz="6" w:space="0" w:color="auto"/>
            </w:tcBorders>
            <w:hideMark/>
          </w:tcPr>
          <w:p w14:paraId="2D1D0007" w14:textId="77777777" w:rsidR="00271252" w:rsidRDefault="00CE330F" w:rsidP="0078180C">
            <w:pPr>
              <w:pStyle w:val="ListParagraph"/>
              <w:numPr>
                <w:ilvl w:val="0"/>
                <w:numId w:val="16"/>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Assist Complaints Business Partner with project work as required </w:t>
            </w:r>
          </w:p>
          <w:p w14:paraId="448DE079" w14:textId="77777777" w:rsidR="00271252" w:rsidRDefault="00CE330F" w:rsidP="0078180C">
            <w:pPr>
              <w:pStyle w:val="ListParagraph"/>
              <w:numPr>
                <w:ilvl w:val="0"/>
                <w:numId w:val="16"/>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Supports Complaints Business Partner by providing a minute taking service when required </w:t>
            </w:r>
          </w:p>
          <w:p w14:paraId="091CF0EC" w14:textId="77777777" w:rsidR="00271252" w:rsidRDefault="00CE330F" w:rsidP="0078180C">
            <w:pPr>
              <w:pStyle w:val="ListParagraph"/>
              <w:numPr>
                <w:ilvl w:val="0"/>
                <w:numId w:val="16"/>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Work with the Complaints Business Partner to prepare responses to Housing Ombudsman enquires </w:t>
            </w:r>
          </w:p>
          <w:p w14:paraId="2FB44C1C" w14:textId="0E70669B" w:rsidR="00CE330F" w:rsidRPr="00271252" w:rsidRDefault="00CE330F" w:rsidP="0078180C">
            <w:pPr>
              <w:pStyle w:val="ListParagraph"/>
              <w:numPr>
                <w:ilvl w:val="0"/>
                <w:numId w:val="16"/>
              </w:num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On behalf of the Complaints Business Partner work with the Application Support team to specify and implement any necessary changes to Origin 2, including completing user acceptance testing. </w:t>
            </w:r>
          </w:p>
          <w:p w14:paraId="32D88A91" w14:textId="239AC296" w:rsidR="00CE330F" w:rsidRPr="00271252" w:rsidRDefault="00CE330F" w:rsidP="00CE330F">
            <w:pPr>
              <w:spacing w:after="0" w:line="240" w:lineRule="auto"/>
              <w:ind w:left="750"/>
              <w:textAlignment w:val="baseline"/>
              <w:rPr>
                <w:rFonts w:ascii="Arial" w:eastAsia="Times New Roman" w:hAnsi="Arial" w:cs="Arial"/>
                <w:kern w:val="0"/>
                <w:sz w:val="22"/>
                <w:szCs w:val="22"/>
                <w:lang w:eastAsia="en-GB"/>
                <w14:ligatures w14:val="none"/>
              </w:rPr>
            </w:pPr>
          </w:p>
        </w:tc>
      </w:tr>
      <w:tr w:rsidR="00CE330F" w:rsidRPr="00CE330F" w14:paraId="26BBF12C" w14:textId="77777777" w:rsidTr="00CE330F">
        <w:trPr>
          <w:trHeight w:val="300"/>
        </w:trPr>
        <w:tc>
          <w:tcPr>
            <w:tcW w:w="390" w:type="dxa"/>
            <w:tcBorders>
              <w:top w:val="single" w:sz="6" w:space="0" w:color="auto"/>
              <w:left w:val="single" w:sz="6" w:space="0" w:color="auto"/>
              <w:bottom w:val="single" w:sz="6" w:space="0" w:color="auto"/>
              <w:right w:val="single" w:sz="6" w:space="0" w:color="auto"/>
            </w:tcBorders>
            <w:hideMark/>
          </w:tcPr>
          <w:p w14:paraId="551F1F33" w14:textId="586F898F" w:rsidR="00CE330F" w:rsidRPr="00CE330F" w:rsidRDefault="00CE330F" w:rsidP="00CE330F">
            <w:pPr>
              <w:spacing w:after="0" w:line="240" w:lineRule="auto"/>
              <w:textAlignment w:val="baseline"/>
              <w:rPr>
                <w:rFonts w:ascii="Times New Roman" w:eastAsia="Times New Roman" w:hAnsi="Times New Roman" w:cs="Times New Roman"/>
                <w:kern w:val="0"/>
                <w:lang w:eastAsia="en-GB"/>
                <w14:ligatures w14:val="none"/>
              </w:rPr>
            </w:pPr>
            <w:r>
              <w:rPr>
                <w:rFonts w:ascii="Arial" w:eastAsia="Times New Roman" w:hAnsi="Arial" w:cs="Arial"/>
                <w:kern w:val="0"/>
                <w:sz w:val="23"/>
                <w:szCs w:val="23"/>
                <w:lang w:eastAsia="en-GB"/>
                <w14:ligatures w14:val="none"/>
              </w:rPr>
              <w:t>5</w:t>
            </w:r>
            <w:r w:rsidRPr="00CE330F">
              <w:rPr>
                <w:rFonts w:ascii="Arial" w:eastAsia="Times New Roman" w:hAnsi="Arial" w:cs="Arial"/>
                <w:kern w:val="0"/>
                <w:sz w:val="23"/>
                <w:szCs w:val="23"/>
                <w:lang w:eastAsia="en-GB"/>
                <w14:ligatures w14:val="none"/>
              </w:rPr>
              <w:t> </w:t>
            </w:r>
          </w:p>
        </w:tc>
        <w:tc>
          <w:tcPr>
            <w:tcW w:w="3540" w:type="dxa"/>
            <w:tcBorders>
              <w:top w:val="single" w:sz="6" w:space="0" w:color="auto"/>
              <w:left w:val="nil"/>
              <w:bottom w:val="single" w:sz="6" w:space="0" w:color="auto"/>
              <w:right w:val="single" w:sz="6" w:space="0" w:color="auto"/>
            </w:tcBorders>
            <w:hideMark/>
          </w:tcPr>
          <w:p w14:paraId="25FCBBF9" w14:textId="77777777" w:rsidR="00CE330F" w:rsidRPr="00271252" w:rsidRDefault="00CE330F" w:rsidP="00CE330F">
            <w:pPr>
              <w:spacing w:after="0" w:line="240" w:lineRule="auto"/>
              <w:textAlignment w:val="baseline"/>
              <w:rPr>
                <w:rFonts w:ascii="Times New Roman" w:eastAsia="Times New Roman" w:hAnsi="Times New Roman" w:cs="Times New Roman"/>
                <w:kern w:val="0"/>
                <w:sz w:val="22"/>
                <w:szCs w:val="22"/>
                <w:lang w:eastAsia="en-GB"/>
                <w14:ligatures w14:val="none"/>
              </w:rPr>
            </w:pPr>
            <w:r w:rsidRPr="00271252">
              <w:rPr>
                <w:rFonts w:ascii="Arial" w:eastAsia="Times New Roman" w:hAnsi="Arial" w:cs="Arial"/>
                <w:kern w:val="0"/>
                <w:sz w:val="22"/>
                <w:szCs w:val="22"/>
                <w:lang w:eastAsia="en-GB"/>
                <w14:ligatures w14:val="none"/>
              </w:rPr>
              <w:t>Corporate Role </w:t>
            </w:r>
          </w:p>
        </w:tc>
        <w:tc>
          <w:tcPr>
            <w:tcW w:w="10485" w:type="dxa"/>
            <w:tcBorders>
              <w:top w:val="single" w:sz="6" w:space="0" w:color="auto"/>
              <w:left w:val="single" w:sz="6" w:space="0" w:color="auto"/>
              <w:bottom w:val="single" w:sz="6" w:space="0" w:color="auto"/>
              <w:right w:val="single" w:sz="6" w:space="0" w:color="auto"/>
            </w:tcBorders>
            <w:hideMark/>
          </w:tcPr>
          <w:p w14:paraId="363D8F00" w14:textId="06EE4EA3" w:rsidR="00CE330F" w:rsidRPr="00271252" w:rsidRDefault="00CE330F" w:rsidP="0078180C">
            <w:pPr>
              <w:numPr>
                <w:ilvl w:val="0"/>
                <w:numId w:val="1"/>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Align your work with Leeds Federated’s corporate strategy, objectives, values and overarching principles, understanding how your role contributes to delivering organisational priorities. </w:t>
            </w:r>
          </w:p>
          <w:p w14:paraId="72A3C0EC" w14:textId="77777777" w:rsidR="00CE330F" w:rsidRPr="00271252" w:rsidRDefault="00CE330F" w:rsidP="0078180C">
            <w:pPr>
              <w:numPr>
                <w:ilvl w:val="0"/>
                <w:numId w:val="2"/>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Provide and maintain excellent standards of customer care in line with the organisation’s Customer Service and Equity, Diversity and Inclusion policies </w:t>
            </w:r>
          </w:p>
          <w:p w14:paraId="0F2D1A58" w14:textId="77777777" w:rsidR="00CE330F" w:rsidRPr="00271252" w:rsidRDefault="00CE330F" w:rsidP="0078180C">
            <w:pPr>
              <w:numPr>
                <w:ilvl w:val="0"/>
                <w:numId w:val="3"/>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Work within the organisation’s Health and Safety policies and procedures, taking personal responsibility for your own wellbeing </w:t>
            </w:r>
          </w:p>
          <w:p w14:paraId="50585824" w14:textId="77777777" w:rsidR="00CE330F" w:rsidRPr="00271252" w:rsidRDefault="00CE330F" w:rsidP="0078180C">
            <w:pPr>
              <w:numPr>
                <w:ilvl w:val="0"/>
                <w:numId w:val="4"/>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lastRenderedPageBreak/>
              <w:t>Actively support the delivery of Value for Monday and Social value and consider the wider business impact in all aspects of your role.  </w:t>
            </w:r>
          </w:p>
          <w:p w14:paraId="683A436E" w14:textId="77777777" w:rsidR="00CE330F" w:rsidRPr="00271252" w:rsidRDefault="00CE330F" w:rsidP="0078180C">
            <w:pPr>
              <w:numPr>
                <w:ilvl w:val="0"/>
                <w:numId w:val="5"/>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Engage with learning and development, complete required training and take full responsibility for maintaining and updating activity within the performance management system </w:t>
            </w:r>
          </w:p>
          <w:p w14:paraId="1E39B173" w14:textId="77777777" w:rsidR="00CE330F" w:rsidRPr="00271252" w:rsidRDefault="00CE330F" w:rsidP="0078180C">
            <w:pPr>
              <w:numPr>
                <w:ilvl w:val="0"/>
                <w:numId w:val="6"/>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Positively contribute to Leeds Federated’s journey by supporting continuous improvement across the organisation </w:t>
            </w:r>
          </w:p>
          <w:p w14:paraId="26593E21" w14:textId="77777777" w:rsidR="00CE330F" w:rsidRPr="00271252" w:rsidRDefault="00CE330F" w:rsidP="0078180C">
            <w:pPr>
              <w:numPr>
                <w:ilvl w:val="0"/>
                <w:numId w:val="7"/>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Actively work within the Risk Management Framework, ensuring you are aware of and support the operation of internal controls relevant to your area of responsibility </w:t>
            </w:r>
          </w:p>
          <w:p w14:paraId="48B1380D" w14:textId="77777777" w:rsidR="00CE330F" w:rsidRPr="00271252" w:rsidRDefault="00CE330F" w:rsidP="0078180C">
            <w:pPr>
              <w:numPr>
                <w:ilvl w:val="0"/>
                <w:numId w:val="8"/>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Communicate openly and build positive relationships to support effective working and better outcomes for communities </w:t>
            </w:r>
          </w:p>
          <w:p w14:paraId="51C0302D" w14:textId="77777777" w:rsidR="00CE330F" w:rsidRPr="00271252" w:rsidRDefault="00CE330F" w:rsidP="0078180C">
            <w:pPr>
              <w:numPr>
                <w:ilvl w:val="0"/>
                <w:numId w:val="9"/>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Seek out, listen to and use customer feedback to improve services across the organisation </w:t>
            </w:r>
          </w:p>
          <w:p w14:paraId="550505F0" w14:textId="77777777" w:rsidR="00CE330F" w:rsidRPr="00271252" w:rsidRDefault="00CE330F" w:rsidP="0078180C">
            <w:pPr>
              <w:numPr>
                <w:ilvl w:val="0"/>
                <w:numId w:val="10"/>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Show financial awareness by using resources responsibly and making informed decisions </w:t>
            </w:r>
          </w:p>
          <w:p w14:paraId="3CC1AEFD" w14:textId="77777777" w:rsidR="00CE330F" w:rsidRPr="00271252" w:rsidRDefault="00CE330F" w:rsidP="0078180C">
            <w:pPr>
              <w:numPr>
                <w:ilvl w:val="0"/>
                <w:numId w:val="11"/>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Take responsibility for working in line with organisational policies and procedures </w:t>
            </w:r>
          </w:p>
          <w:p w14:paraId="7625E480" w14:textId="35CE9815" w:rsidR="00CE330F" w:rsidRPr="00271252" w:rsidRDefault="00CE330F" w:rsidP="0078180C">
            <w:pPr>
              <w:numPr>
                <w:ilvl w:val="0"/>
                <w:numId w:val="12"/>
              </w:numPr>
              <w:spacing w:after="0" w:line="240" w:lineRule="auto"/>
              <w:ind w:left="360"/>
              <w:jc w:val="both"/>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Dealing with complaints in line with the Housing Ombudsman complaint handling code, taking a collaborative approach towards resolving complaints and taking responsibility for any shortfalls identified in an open and non-accusatory manner.  </w:t>
            </w:r>
          </w:p>
        </w:tc>
      </w:tr>
    </w:tbl>
    <w:p w14:paraId="131FE367" w14:textId="1C28A1EA" w:rsidR="00CE330F" w:rsidRPr="00CE330F" w:rsidRDefault="00CE330F" w:rsidP="00CE330F">
      <w:pPr>
        <w:spacing w:after="0" w:line="240" w:lineRule="auto"/>
        <w:jc w:val="center"/>
        <w:textAlignment w:val="baseline"/>
        <w:rPr>
          <w:rFonts w:ascii="Segoe UI" w:eastAsia="Times New Roman" w:hAnsi="Segoe UI" w:cs="Segoe UI"/>
          <w:b/>
          <w:bCs/>
          <w:kern w:val="0"/>
          <w:sz w:val="18"/>
          <w:szCs w:val="18"/>
          <w:lang w:eastAsia="en-GB"/>
          <w14:ligatures w14:val="none"/>
        </w:rPr>
      </w:pPr>
    </w:p>
    <w:tbl>
      <w:tblPr>
        <w:tblStyle w:val="TableGrid"/>
        <w:tblW w:w="0" w:type="auto"/>
        <w:tblLook w:val="04A0" w:firstRow="1" w:lastRow="0" w:firstColumn="1" w:lastColumn="0" w:noHBand="0" w:noVBand="1"/>
      </w:tblPr>
      <w:tblGrid>
        <w:gridCol w:w="14668"/>
      </w:tblGrid>
      <w:tr w:rsidR="00CE330F" w14:paraId="1E233BFA" w14:textId="77777777" w:rsidTr="00CE330F">
        <w:tc>
          <w:tcPr>
            <w:tcW w:w="14668" w:type="dxa"/>
          </w:tcPr>
          <w:p w14:paraId="408A8BD5" w14:textId="1F730F8F" w:rsidR="00CE330F" w:rsidRPr="00CE330F" w:rsidRDefault="00CE330F" w:rsidP="00CE330F">
            <w:pPr>
              <w:textAlignment w:val="baseline"/>
              <w:rPr>
                <w:rFonts w:ascii="Segoe UI" w:eastAsia="Times New Roman" w:hAnsi="Segoe UI" w:cs="Segoe UI"/>
                <w:b/>
                <w:bCs/>
                <w:kern w:val="0"/>
                <w:sz w:val="18"/>
                <w:szCs w:val="18"/>
                <w:lang w:eastAsia="en-GB"/>
                <w14:ligatures w14:val="none"/>
              </w:rPr>
            </w:pPr>
            <w:r w:rsidRPr="00CE330F">
              <w:rPr>
                <w:rFonts w:ascii="Arial" w:eastAsia="Times New Roman" w:hAnsi="Arial" w:cs="Arial"/>
                <w:b/>
                <w:bCs/>
                <w:kern w:val="0"/>
                <w:sz w:val="22"/>
                <w:szCs w:val="22"/>
                <w:lang w:eastAsia="en-GB"/>
                <w14:ligatures w14:val="none"/>
              </w:rPr>
              <w:t xml:space="preserve">No job description can be entirely </w:t>
            </w:r>
            <w:proofErr w:type="gramStart"/>
            <w:r w:rsidRPr="00CE330F">
              <w:rPr>
                <w:rFonts w:ascii="Arial" w:eastAsia="Times New Roman" w:hAnsi="Arial" w:cs="Arial"/>
                <w:b/>
                <w:bCs/>
                <w:kern w:val="0"/>
                <w:sz w:val="22"/>
                <w:szCs w:val="22"/>
                <w:lang w:eastAsia="en-GB"/>
                <w14:ligatures w14:val="none"/>
              </w:rPr>
              <w:t>comprehensive</w:t>
            </w:r>
            <w:proofErr w:type="gramEnd"/>
            <w:r w:rsidRPr="00CE330F">
              <w:rPr>
                <w:rFonts w:ascii="Arial" w:eastAsia="Times New Roman" w:hAnsi="Arial" w:cs="Arial"/>
                <w:b/>
                <w:bCs/>
                <w:kern w:val="0"/>
                <w:sz w:val="22"/>
                <w:szCs w:val="22"/>
                <w:lang w:eastAsia="en-GB"/>
                <w14:ligatures w14:val="none"/>
              </w:rPr>
              <w:t xml:space="preserve"> and the job holder will be expected to carry out such other duties as may be required from time to time and are broadly consistent with the job description and status of the post within the organisation. </w:t>
            </w:r>
          </w:p>
        </w:tc>
      </w:tr>
    </w:tbl>
    <w:p w14:paraId="6EA17F22" w14:textId="77777777" w:rsidR="00CE330F" w:rsidRDefault="00CE330F" w:rsidP="00CE330F"/>
    <w:p w14:paraId="5974E3D3" w14:textId="77777777" w:rsidR="00BB0DE3" w:rsidRPr="00BB0DE3" w:rsidRDefault="00BB0DE3" w:rsidP="00BB0DE3"/>
    <w:p w14:paraId="7A93F982" w14:textId="77777777" w:rsidR="00BB0DE3" w:rsidRPr="00BB0DE3" w:rsidRDefault="00BB0DE3" w:rsidP="00BB0DE3"/>
    <w:p w14:paraId="0D9F6D28" w14:textId="77777777" w:rsidR="00BB0DE3" w:rsidRPr="00BB0DE3" w:rsidRDefault="00BB0DE3" w:rsidP="00BB0DE3"/>
    <w:p w14:paraId="72536197" w14:textId="77777777" w:rsidR="00BB0DE3" w:rsidRDefault="00BB0DE3" w:rsidP="00BB0DE3"/>
    <w:p w14:paraId="715C9E3B" w14:textId="77777777" w:rsidR="00BB0DE3" w:rsidRDefault="00BB0DE3" w:rsidP="00BB0DE3">
      <w:pPr>
        <w:ind w:firstLine="720"/>
      </w:pPr>
    </w:p>
    <w:p w14:paraId="23F79843" w14:textId="77777777" w:rsidR="00271252" w:rsidRDefault="00271252" w:rsidP="00BB0DE3">
      <w:pPr>
        <w:ind w:firstLine="720"/>
      </w:pPr>
    </w:p>
    <w:p w14:paraId="1481EAE7" w14:textId="77777777" w:rsidR="00BB0DE3" w:rsidRDefault="00BB0DE3" w:rsidP="00BB0DE3">
      <w:pPr>
        <w:ind w:firstLine="720"/>
      </w:pPr>
    </w:p>
    <w:p w14:paraId="1CC4B2B0" w14:textId="1ABE11D4" w:rsidR="00BB0DE3" w:rsidRPr="00BB0DE3" w:rsidRDefault="00BB0DE3" w:rsidP="00BB0DE3">
      <w:pPr>
        <w:spacing w:after="0" w:line="240" w:lineRule="auto"/>
        <w:jc w:val="center"/>
        <w:textAlignment w:val="baseline"/>
        <w:rPr>
          <w:rFonts w:ascii="Segoe UI" w:eastAsia="Times New Roman" w:hAnsi="Segoe UI" w:cs="Segoe UI"/>
          <w:b/>
          <w:bCs/>
          <w:kern w:val="0"/>
          <w:sz w:val="18"/>
          <w:szCs w:val="18"/>
          <w:lang w:eastAsia="en-GB"/>
          <w14:ligatures w14:val="none"/>
        </w:rPr>
      </w:pPr>
      <w:r w:rsidRPr="00BB0DE3">
        <w:rPr>
          <w:rFonts w:ascii="Calibri" w:eastAsia="Times New Roman" w:hAnsi="Calibri" w:cs="Calibri"/>
          <w:color w:val="7F7F7F"/>
          <w:kern w:val="0"/>
          <w:sz w:val="32"/>
          <w:szCs w:val="32"/>
          <w:lang w:eastAsia="en-GB"/>
          <w14:ligatures w14:val="none"/>
        </w:rPr>
        <w:lastRenderedPageBreak/>
        <w:t>Leeds Federated Housing Association</w:t>
      </w:r>
    </w:p>
    <w:p w14:paraId="4107D936" w14:textId="77777777" w:rsidR="00BB0DE3" w:rsidRPr="00BB0DE3" w:rsidRDefault="00BB0DE3" w:rsidP="00BB0DE3">
      <w:pPr>
        <w:spacing w:after="0" w:line="240" w:lineRule="auto"/>
        <w:jc w:val="center"/>
        <w:textAlignment w:val="baseline"/>
        <w:rPr>
          <w:rFonts w:ascii="Segoe UI" w:eastAsia="Times New Roman" w:hAnsi="Segoe UI" w:cs="Segoe UI"/>
          <w:b/>
          <w:bCs/>
          <w:kern w:val="0"/>
          <w:sz w:val="18"/>
          <w:szCs w:val="18"/>
          <w:lang w:eastAsia="en-GB"/>
          <w14:ligatures w14:val="none"/>
        </w:rPr>
      </w:pPr>
      <w:r w:rsidRPr="00BB0DE3">
        <w:rPr>
          <w:rFonts w:ascii="Arial" w:eastAsia="Times New Roman" w:hAnsi="Arial" w:cs="Arial"/>
          <w:b/>
          <w:bCs/>
          <w:color w:val="7F7F7F"/>
          <w:kern w:val="0"/>
          <w:sz w:val="8"/>
          <w:szCs w:val="8"/>
          <w:bdr w:val="none" w:sz="0" w:space="0" w:color="auto" w:frame="1"/>
          <w:shd w:val="clear" w:color="auto" w:fill="C6C6C6"/>
          <w:lang w:eastAsia="en-GB"/>
          <w14:ligatures w14:val="none"/>
        </w:rPr>
        <w:t> </w:t>
      </w:r>
    </w:p>
    <w:p w14:paraId="6524CD33" w14:textId="486D0DFA" w:rsidR="00BB0DE3" w:rsidRPr="00BB0DE3" w:rsidRDefault="00BB0DE3" w:rsidP="00BB0DE3">
      <w:pPr>
        <w:spacing w:after="0" w:line="240" w:lineRule="auto"/>
        <w:jc w:val="center"/>
        <w:textAlignment w:val="baseline"/>
        <w:rPr>
          <w:rFonts w:ascii="Segoe UI" w:eastAsia="Times New Roman" w:hAnsi="Segoe UI" w:cs="Segoe UI"/>
          <w:b/>
          <w:bCs/>
          <w:kern w:val="0"/>
          <w:sz w:val="18"/>
          <w:szCs w:val="18"/>
          <w:lang w:eastAsia="en-GB"/>
          <w14:ligatures w14:val="none"/>
        </w:rPr>
      </w:pPr>
      <w:r w:rsidRPr="00BB0DE3">
        <w:rPr>
          <w:rFonts w:ascii="Calibri" w:eastAsia="Times New Roman" w:hAnsi="Calibri" w:cs="Calibri"/>
          <w:b/>
          <w:bCs/>
          <w:color w:val="7F7F7F"/>
          <w:kern w:val="0"/>
          <w:sz w:val="36"/>
          <w:szCs w:val="36"/>
          <w:lang w:eastAsia="en-GB"/>
          <w14:ligatures w14:val="none"/>
        </w:rPr>
        <w:t>Person Specification</w:t>
      </w:r>
    </w:p>
    <w:p w14:paraId="4FE0FC89" w14:textId="08BEBBF9" w:rsidR="00BB0DE3" w:rsidRPr="00BB0DE3" w:rsidRDefault="00BB0DE3" w:rsidP="00BB0DE3">
      <w:pPr>
        <w:spacing w:after="0" w:line="240" w:lineRule="auto"/>
        <w:jc w:val="center"/>
        <w:textAlignment w:val="baseline"/>
        <w:rPr>
          <w:rFonts w:ascii="Segoe UI" w:eastAsia="Times New Roman" w:hAnsi="Segoe UI" w:cs="Segoe UI"/>
          <w:b/>
          <w:bCs/>
          <w:kern w:val="0"/>
          <w:sz w:val="18"/>
          <w:szCs w:val="18"/>
          <w:lang w:eastAsia="en-GB"/>
          <w14:ligatures w14:val="none"/>
        </w:rPr>
      </w:pPr>
    </w:p>
    <w:tbl>
      <w:tblPr>
        <w:tblW w:w="146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7"/>
        <w:gridCol w:w="8481"/>
        <w:gridCol w:w="1521"/>
        <w:gridCol w:w="1623"/>
      </w:tblGrid>
      <w:tr w:rsidR="00BB0DE3" w:rsidRPr="00BB0DE3" w14:paraId="4233B622" w14:textId="77777777" w:rsidTr="00BB0DE3">
        <w:trPr>
          <w:trHeight w:val="675"/>
        </w:trPr>
        <w:tc>
          <w:tcPr>
            <w:tcW w:w="14662" w:type="dxa"/>
            <w:gridSpan w:val="4"/>
            <w:tcBorders>
              <w:top w:val="single" w:sz="6" w:space="0" w:color="auto"/>
              <w:left w:val="single" w:sz="6" w:space="0" w:color="auto"/>
              <w:bottom w:val="single" w:sz="6" w:space="0" w:color="auto"/>
              <w:right w:val="single" w:sz="6" w:space="0" w:color="auto"/>
            </w:tcBorders>
            <w:vAlign w:val="center"/>
            <w:hideMark/>
          </w:tcPr>
          <w:p w14:paraId="0544F9E7" w14:textId="374EBB6A" w:rsidR="00BB0DE3" w:rsidRPr="00271252" w:rsidRDefault="00BB0DE3" w:rsidP="00BB0DE3">
            <w:pPr>
              <w:spacing w:after="0" w:line="240" w:lineRule="auto"/>
              <w:textAlignment w:val="baseline"/>
              <w:rPr>
                <w:rFonts w:ascii="Arial" w:eastAsia="Times New Roman" w:hAnsi="Arial" w:cs="Arial"/>
                <w:b/>
                <w:bCs/>
                <w:kern w:val="0"/>
                <w:sz w:val="22"/>
                <w:szCs w:val="22"/>
                <w:lang w:eastAsia="en-GB"/>
                <w14:ligatures w14:val="none"/>
              </w:rPr>
            </w:pPr>
            <w:r w:rsidRPr="00271252">
              <w:rPr>
                <w:rFonts w:ascii="Arial" w:eastAsia="Times New Roman" w:hAnsi="Arial" w:cs="Arial"/>
                <w:b/>
                <w:bCs/>
                <w:kern w:val="0"/>
                <w:sz w:val="22"/>
                <w:szCs w:val="22"/>
                <w:lang w:eastAsia="en-GB"/>
                <w14:ligatures w14:val="none"/>
              </w:rPr>
              <w:t xml:space="preserve"> Complaints Co-ordinator </w:t>
            </w:r>
          </w:p>
        </w:tc>
      </w:tr>
      <w:tr w:rsidR="00BB0DE3" w:rsidRPr="00BB0DE3" w14:paraId="4BF415CF" w14:textId="77777777" w:rsidTr="00BB0DE3">
        <w:trPr>
          <w:trHeight w:val="510"/>
        </w:trPr>
        <w:tc>
          <w:tcPr>
            <w:tcW w:w="3037"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54DF1E6D" w14:textId="77777777"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Attributes </w:t>
            </w:r>
          </w:p>
        </w:tc>
        <w:tc>
          <w:tcPr>
            <w:tcW w:w="8481"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0E9F20E7" w14:textId="77777777" w:rsidR="00BB0DE3" w:rsidRPr="00BB0DE3" w:rsidRDefault="00BB0DE3"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b/>
                <w:bCs/>
                <w:kern w:val="0"/>
                <w:sz w:val="22"/>
                <w:szCs w:val="22"/>
                <w:lang w:eastAsia="en-GB"/>
                <w14:ligatures w14:val="none"/>
              </w:rPr>
              <w:t>Description</w:t>
            </w:r>
            <w:r w:rsidRPr="00BB0DE3">
              <w:rPr>
                <w:rFonts w:ascii="Arial" w:eastAsia="Times New Roman" w:hAnsi="Arial" w:cs="Arial"/>
                <w:kern w:val="0"/>
                <w:sz w:val="22"/>
                <w:szCs w:val="22"/>
                <w:lang w:eastAsia="en-GB"/>
                <w14:ligatures w14:val="none"/>
              </w:rPr>
              <w:t> </w:t>
            </w:r>
          </w:p>
        </w:tc>
        <w:tc>
          <w:tcPr>
            <w:tcW w:w="1521"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09BE0793" w14:textId="77777777" w:rsidR="00BB0DE3" w:rsidRPr="00BB0DE3" w:rsidRDefault="00BB0DE3"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b/>
                <w:bCs/>
                <w:kern w:val="0"/>
                <w:sz w:val="22"/>
                <w:szCs w:val="22"/>
                <w:lang w:eastAsia="en-GB"/>
                <w14:ligatures w14:val="none"/>
              </w:rPr>
              <w:t>ESSENTIAL</w:t>
            </w:r>
            <w:r w:rsidRPr="00BB0DE3">
              <w:rPr>
                <w:rFonts w:ascii="Arial" w:eastAsia="Times New Roman" w:hAnsi="Arial" w:cs="Arial"/>
                <w:kern w:val="0"/>
                <w:sz w:val="22"/>
                <w:szCs w:val="22"/>
                <w:lang w:eastAsia="en-GB"/>
                <w14:ligatures w14:val="none"/>
              </w:rPr>
              <w:t> </w:t>
            </w:r>
          </w:p>
        </w:tc>
        <w:tc>
          <w:tcPr>
            <w:tcW w:w="1623"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5A355B15" w14:textId="77777777" w:rsidR="00BB0DE3" w:rsidRPr="00BB0DE3" w:rsidRDefault="00BB0DE3"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b/>
                <w:bCs/>
                <w:kern w:val="0"/>
                <w:sz w:val="22"/>
                <w:szCs w:val="22"/>
                <w:lang w:eastAsia="en-GB"/>
                <w14:ligatures w14:val="none"/>
              </w:rPr>
              <w:t>DESIRABLE</w:t>
            </w:r>
            <w:r w:rsidRPr="00BB0DE3">
              <w:rPr>
                <w:rFonts w:ascii="Arial" w:eastAsia="Times New Roman" w:hAnsi="Arial" w:cs="Arial"/>
                <w:kern w:val="0"/>
                <w:sz w:val="22"/>
                <w:szCs w:val="22"/>
                <w:lang w:eastAsia="en-GB"/>
                <w14:ligatures w14:val="none"/>
              </w:rPr>
              <w:t> </w:t>
            </w:r>
          </w:p>
        </w:tc>
      </w:tr>
      <w:tr w:rsidR="00271252" w:rsidRPr="00BB0DE3" w14:paraId="5BE98C48" w14:textId="77777777" w:rsidTr="008329E4">
        <w:trPr>
          <w:trHeight w:val="300"/>
        </w:trPr>
        <w:tc>
          <w:tcPr>
            <w:tcW w:w="3037" w:type="dxa"/>
            <w:vMerge w:val="restart"/>
            <w:tcBorders>
              <w:top w:val="single" w:sz="12" w:space="0" w:color="auto"/>
              <w:left w:val="single" w:sz="6" w:space="0" w:color="auto"/>
              <w:right w:val="single" w:sz="6" w:space="0" w:color="auto"/>
            </w:tcBorders>
            <w:hideMark/>
          </w:tcPr>
          <w:p w14:paraId="6DF59697" w14:textId="230F6C4E"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Knowledge and Experience </w:t>
            </w:r>
          </w:p>
        </w:tc>
        <w:tc>
          <w:tcPr>
            <w:tcW w:w="8481" w:type="dxa"/>
            <w:tcBorders>
              <w:top w:val="single" w:sz="12" w:space="0" w:color="auto"/>
              <w:left w:val="single" w:sz="6" w:space="0" w:color="auto"/>
              <w:bottom w:val="single" w:sz="6" w:space="0" w:color="auto"/>
              <w:right w:val="single" w:sz="6" w:space="0" w:color="auto"/>
            </w:tcBorders>
            <w:hideMark/>
          </w:tcPr>
          <w:p w14:paraId="019F0A62" w14:textId="77777777"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Experience of working in a customer service environment </w:t>
            </w:r>
          </w:p>
        </w:tc>
        <w:tc>
          <w:tcPr>
            <w:tcW w:w="1521" w:type="dxa"/>
            <w:tcBorders>
              <w:top w:val="single" w:sz="12" w:space="0" w:color="auto"/>
              <w:left w:val="single" w:sz="6" w:space="0" w:color="auto"/>
              <w:bottom w:val="single" w:sz="6" w:space="0" w:color="auto"/>
              <w:right w:val="single" w:sz="6" w:space="0" w:color="auto"/>
            </w:tcBorders>
            <w:vAlign w:val="center"/>
            <w:hideMark/>
          </w:tcPr>
          <w:p w14:paraId="4D5DF7E4" w14:textId="164F80DA" w:rsidR="00271252" w:rsidRPr="00BB0DE3" w:rsidRDefault="00271252"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b/>
                <w:bCs/>
                <w:kern w:val="0"/>
                <w:sz w:val="22"/>
                <w:szCs w:val="22"/>
                <w:lang w:eastAsia="en-GB"/>
                <w14:ligatures w14:val="none"/>
              </w:rPr>
              <w:t>X</w:t>
            </w:r>
          </w:p>
        </w:tc>
        <w:tc>
          <w:tcPr>
            <w:tcW w:w="1623" w:type="dxa"/>
            <w:tcBorders>
              <w:top w:val="single" w:sz="12" w:space="0" w:color="auto"/>
              <w:left w:val="single" w:sz="6" w:space="0" w:color="auto"/>
              <w:bottom w:val="single" w:sz="6" w:space="0" w:color="auto"/>
              <w:right w:val="single" w:sz="12" w:space="0" w:color="auto"/>
            </w:tcBorders>
            <w:vAlign w:val="center"/>
            <w:hideMark/>
          </w:tcPr>
          <w:p w14:paraId="28FBB8B4" w14:textId="77777777" w:rsidR="00271252" w:rsidRPr="00BB0DE3" w:rsidRDefault="00271252" w:rsidP="00BB0DE3">
            <w:pPr>
              <w:spacing w:after="0" w:line="240" w:lineRule="auto"/>
              <w:ind w:left="360"/>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r>
      <w:tr w:rsidR="00271252" w:rsidRPr="00BB0DE3" w14:paraId="773AAF3D" w14:textId="77777777" w:rsidTr="008329E4">
        <w:trPr>
          <w:trHeight w:val="315"/>
        </w:trPr>
        <w:tc>
          <w:tcPr>
            <w:tcW w:w="0" w:type="auto"/>
            <w:vMerge/>
            <w:tcBorders>
              <w:left w:val="single" w:sz="6" w:space="0" w:color="auto"/>
              <w:right w:val="single" w:sz="6" w:space="0" w:color="auto"/>
            </w:tcBorders>
            <w:vAlign w:val="center"/>
            <w:hideMark/>
          </w:tcPr>
          <w:p w14:paraId="69F1B137"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78287500" w14:textId="77777777"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Experience of dealing with complaints, ideally in a social housing environment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431D8207" w14:textId="77777777" w:rsidR="00271252" w:rsidRPr="00BB0DE3" w:rsidRDefault="00271252"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5E12184A" w14:textId="19A3BC97" w:rsidR="00271252" w:rsidRPr="00BB0DE3" w:rsidRDefault="00271252"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w:t>
            </w:r>
          </w:p>
        </w:tc>
      </w:tr>
      <w:tr w:rsidR="00271252" w:rsidRPr="00BB0DE3" w14:paraId="175D1157" w14:textId="77777777" w:rsidTr="008329E4">
        <w:trPr>
          <w:trHeight w:val="360"/>
        </w:trPr>
        <w:tc>
          <w:tcPr>
            <w:tcW w:w="0" w:type="auto"/>
            <w:vMerge/>
            <w:tcBorders>
              <w:left w:val="single" w:sz="6" w:space="0" w:color="auto"/>
              <w:right w:val="single" w:sz="6" w:space="0" w:color="auto"/>
            </w:tcBorders>
            <w:vAlign w:val="center"/>
            <w:hideMark/>
          </w:tcPr>
          <w:p w14:paraId="2161A7A1"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3A6897B1" w14:textId="190065BF"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Experience of carrying out administrative tasks to a high level of accuracy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599030B9" w14:textId="2D9E6A8D" w:rsidR="00271252" w:rsidRPr="00BB0DE3" w:rsidRDefault="00271252" w:rsidP="00BB0DE3">
            <w:pPr>
              <w:spacing w:after="0" w:line="240" w:lineRule="auto"/>
              <w:jc w:val="center"/>
              <w:textAlignment w:val="baseline"/>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X</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0BAA17BB" w14:textId="77777777" w:rsidR="00271252" w:rsidRPr="00BB0DE3" w:rsidRDefault="00271252" w:rsidP="00BB0DE3">
            <w:pPr>
              <w:spacing w:after="0" w:line="240" w:lineRule="auto"/>
              <w:ind w:left="360"/>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r>
      <w:tr w:rsidR="00271252" w:rsidRPr="00BB0DE3" w14:paraId="3254D365" w14:textId="77777777" w:rsidTr="008329E4">
        <w:trPr>
          <w:trHeight w:val="300"/>
        </w:trPr>
        <w:tc>
          <w:tcPr>
            <w:tcW w:w="0" w:type="auto"/>
            <w:vMerge/>
            <w:tcBorders>
              <w:left w:val="single" w:sz="6" w:space="0" w:color="auto"/>
              <w:right w:val="single" w:sz="6" w:space="0" w:color="auto"/>
            </w:tcBorders>
            <w:vAlign w:val="center"/>
            <w:hideMark/>
          </w:tcPr>
          <w:p w14:paraId="24B9902B"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7DDC8F2B" w14:textId="77777777"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Knowledge of regulatory and other requirements for social housing complaints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116D64C0" w14:textId="77777777" w:rsidR="00271252" w:rsidRPr="00BB0DE3" w:rsidRDefault="00271252" w:rsidP="00BB0DE3">
            <w:pPr>
              <w:spacing w:after="0" w:line="240" w:lineRule="auto"/>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2CBEE49B" w14:textId="178E4801" w:rsidR="00271252" w:rsidRPr="00BB0DE3" w:rsidRDefault="00271252" w:rsidP="00BB0DE3">
            <w:pPr>
              <w:spacing w:after="0" w:line="240" w:lineRule="auto"/>
              <w:ind w:left="360"/>
              <w:textAlignment w:val="baseline"/>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Pr="00BB0DE3">
              <w:rPr>
                <w:rFonts w:ascii="Arial" w:eastAsia="Times New Roman" w:hAnsi="Arial" w:cs="Arial"/>
                <w:b/>
                <w:bCs/>
                <w:kern w:val="0"/>
                <w:sz w:val="22"/>
                <w:szCs w:val="22"/>
                <w:lang w:eastAsia="en-GB"/>
                <w14:ligatures w14:val="none"/>
              </w:rPr>
              <w:t>X</w:t>
            </w:r>
          </w:p>
        </w:tc>
      </w:tr>
      <w:tr w:rsidR="00271252" w:rsidRPr="00BB0DE3" w14:paraId="69A06319" w14:textId="77777777" w:rsidTr="008329E4">
        <w:trPr>
          <w:trHeight w:val="300"/>
        </w:trPr>
        <w:tc>
          <w:tcPr>
            <w:tcW w:w="0" w:type="auto"/>
            <w:vMerge/>
            <w:tcBorders>
              <w:left w:val="single" w:sz="6" w:space="0" w:color="auto"/>
              <w:right w:val="single" w:sz="6" w:space="0" w:color="auto"/>
            </w:tcBorders>
            <w:vAlign w:val="center"/>
            <w:hideMark/>
          </w:tcPr>
          <w:p w14:paraId="7B3E8F4C"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2A0C4CFF" w14:textId="1E7A7CAA" w:rsidR="00271252"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Show a good standard of computer literacy, with the ability to use systems and digital tools effectively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34F2AC2D" w14:textId="05AB3042" w:rsidR="00271252" w:rsidRPr="00BB0DE3" w:rsidRDefault="00271252"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5CC41682" w14:textId="77777777" w:rsidR="00271252" w:rsidRPr="00BB0DE3" w:rsidRDefault="00271252" w:rsidP="00BB0DE3">
            <w:pPr>
              <w:spacing w:after="0" w:line="240" w:lineRule="auto"/>
              <w:ind w:left="360"/>
              <w:jc w:val="center"/>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r>
      <w:tr w:rsidR="00271252" w:rsidRPr="00BB0DE3" w14:paraId="1234D049" w14:textId="77777777" w:rsidTr="008329E4">
        <w:trPr>
          <w:trHeight w:val="300"/>
        </w:trPr>
        <w:tc>
          <w:tcPr>
            <w:tcW w:w="0" w:type="auto"/>
            <w:vMerge/>
            <w:tcBorders>
              <w:left w:val="single" w:sz="6" w:space="0" w:color="auto"/>
              <w:bottom w:val="single" w:sz="6" w:space="0" w:color="auto"/>
              <w:right w:val="single" w:sz="6" w:space="0" w:color="auto"/>
            </w:tcBorders>
            <w:vAlign w:val="center"/>
          </w:tcPr>
          <w:p w14:paraId="75FAFEE8"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tcPr>
          <w:p w14:paraId="3911F188" w14:textId="29E9DB58" w:rsidR="00271252" w:rsidRPr="00271252" w:rsidRDefault="00271252" w:rsidP="00271252">
            <w:pPr>
              <w:tabs>
                <w:tab w:val="left" w:pos="3780"/>
              </w:tabs>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Use data insights to support effective service delivery and continuous improvement.  </w:t>
            </w:r>
          </w:p>
        </w:tc>
        <w:tc>
          <w:tcPr>
            <w:tcW w:w="1521" w:type="dxa"/>
            <w:tcBorders>
              <w:top w:val="single" w:sz="6" w:space="0" w:color="7F7F7F"/>
              <w:left w:val="single" w:sz="6" w:space="0" w:color="7F7F7F"/>
              <w:bottom w:val="single" w:sz="6" w:space="0" w:color="7F7F7F"/>
              <w:right w:val="single" w:sz="6" w:space="0" w:color="7F7F7F"/>
            </w:tcBorders>
            <w:vAlign w:val="center"/>
          </w:tcPr>
          <w:p w14:paraId="006BD3F0" w14:textId="6E571FB5" w:rsidR="00271252" w:rsidRPr="00BB0DE3" w:rsidRDefault="00271252"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w:t>
            </w:r>
          </w:p>
        </w:tc>
        <w:tc>
          <w:tcPr>
            <w:tcW w:w="1623" w:type="dxa"/>
            <w:tcBorders>
              <w:top w:val="single" w:sz="6" w:space="0" w:color="auto"/>
              <w:left w:val="single" w:sz="6" w:space="0" w:color="auto"/>
              <w:bottom w:val="single" w:sz="6" w:space="0" w:color="auto"/>
              <w:right w:val="single" w:sz="12" w:space="0" w:color="auto"/>
            </w:tcBorders>
            <w:vAlign w:val="center"/>
          </w:tcPr>
          <w:p w14:paraId="43AE5662" w14:textId="77777777" w:rsidR="00271252" w:rsidRPr="00BB0DE3" w:rsidRDefault="00271252" w:rsidP="00BB0DE3">
            <w:pPr>
              <w:spacing w:after="0" w:line="240" w:lineRule="auto"/>
              <w:ind w:left="360"/>
              <w:jc w:val="center"/>
              <w:textAlignment w:val="baseline"/>
              <w:rPr>
                <w:rFonts w:ascii="Arial" w:eastAsia="Times New Roman" w:hAnsi="Arial" w:cs="Arial"/>
                <w:kern w:val="0"/>
                <w:sz w:val="22"/>
                <w:szCs w:val="22"/>
                <w:lang w:eastAsia="en-GB"/>
                <w14:ligatures w14:val="none"/>
              </w:rPr>
            </w:pPr>
          </w:p>
        </w:tc>
      </w:tr>
      <w:tr w:rsidR="00BB0DE3" w:rsidRPr="00BB0DE3" w14:paraId="2FD345B9" w14:textId="77777777" w:rsidTr="00BB0DE3">
        <w:trPr>
          <w:trHeight w:val="300"/>
        </w:trPr>
        <w:tc>
          <w:tcPr>
            <w:tcW w:w="3037" w:type="dxa"/>
            <w:vMerge w:val="restart"/>
            <w:tcBorders>
              <w:top w:val="single" w:sz="12" w:space="0" w:color="auto"/>
              <w:left w:val="single" w:sz="12" w:space="0" w:color="auto"/>
              <w:bottom w:val="single" w:sz="6" w:space="0" w:color="auto"/>
              <w:right w:val="single" w:sz="6" w:space="0" w:color="auto"/>
            </w:tcBorders>
            <w:hideMark/>
          </w:tcPr>
          <w:p w14:paraId="4906A92C" w14:textId="1C279931"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xml:space="preserve">Skills and </w:t>
            </w:r>
            <w:r w:rsidR="00C82FEE">
              <w:rPr>
                <w:rFonts w:ascii="Arial" w:eastAsia="Times New Roman" w:hAnsi="Arial" w:cs="Arial"/>
                <w:kern w:val="0"/>
                <w:sz w:val="22"/>
                <w:szCs w:val="22"/>
                <w:lang w:eastAsia="en-GB"/>
                <w14:ligatures w14:val="none"/>
              </w:rPr>
              <w:t>Behaviours</w:t>
            </w:r>
            <w:r w:rsidRPr="00BB0DE3">
              <w:rPr>
                <w:rFonts w:ascii="Arial" w:eastAsia="Times New Roman" w:hAnsi="Arial" w:cs="Arial"/>
                <w:kern w:val="0"/>
                <w:sz w:val="22"/>
                <w:szCs w:val="22"/>
                <w:lang w:eastAsia="en-GB"/>
                <w14:ligatures w14:val="none"/>
              </w:rPr>
              <w:t> </w:t>
            </w:r>
          </w:p>
        </w:tc>
        <w:tc>
          <w:tcPr>
            <w:tcW w:w="8481" w:type="dxa"/>
            <w:tcBorders>
              <w:top w:val="single" w:sz="12" w:space="0" w:color="auto"/>
              <w:left w:val="single" w:sz="6" w:space="0" w:color="auto"/>
              <w:bottom w:val="single" w:sz="6" w:space="0" w:color="auto"/>
              <w:right w:val="single" w:sz="6" w:space="0" w:color="auto"/>
            </w:tcBorders>
            <w:hideMark/>
          </w:tcPr>
          <w:p w14:paraId="1F94D6D3" w14:textId="3C12A57B" w:rsidR="00BB0DE3"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Consistently demonstrate the organisation’s values and behaviours as set out in the Colleague Circle </w:t>
            </w:r>
          </w:p>
        </w:tc>
        <w:tc>
          <w:tcPr>
            <w:tcW w:w="1521" w:type="dxa"/>
            <w:tcBorders>
              <w:top w:val="single" w:sz="12" w:space="0" w:color="auto"/>
              <w:left w:val="single" w:sz="6" w:space="0" w:color="auto"/>
              <w:bottom w:val="single" w:sz="6" w:space="0" w:color="auto"/>
              <w:right w:val="single" w:sz="6" w:space="0" w:color="auto"/>
            </w:tcBorders>
            <w:vAlign w:val="center"/>
            <w:hideMark/>
          </w:tcPr>
          <w:p w14:paraId="2C022E53" w14:textId="02C61E37"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12" w:space="0" w:color="auto"/>
              <w:left w:val="single" w:sz="6" w:space="0" w:color="auto"/>
              <w:bottom w:val="single" w:sz="6" w:space="0" w:color="auto"/>
              <w:right w:val="single" w:sz="12" w:space="0" w:color="auto"/>
            </w:tcBorders>
            <w:vAlign w:val="center"/>
            <w:hideMark/>
          </w:tcPr>
          <w:p w14:paraId="6AB7FF8A" w14:textId="77777777" w:rsidR="00BB0DE3" w:rsidRPr="00BB0DE3" w:rsidRDefault="00BB0DE3" w:rsidP="00BB0DE3">
            <w:pPr>
              <w:spacing w:after="0" w:line="240" w:lineRule="auto"/>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1C45C712"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572695F5"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7E53CA57" w14:textId="77777777"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Able to meet individual and job specific targets set by line manager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6F8672D9" w14:textId="5EC970FB"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13F0E9CB"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5CFE27F5"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3BF2CB77"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6C746A78" w14:textId="77777777"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Able to build and maintain positive working relationships with customers and colleagues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4925806B" w14:textId="31D39994"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3EBC6868"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372397C2"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1D4FDB77"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1BA32891" w14:textId="77777777"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xml:space="preserve">Good time management skills with ability to </w:t>
            </w:r>
            <w:proofErr w:type="gramStart"/>
            <w:r w:rsidRPr="00BB0DE3">
              <w:rPr>
                <w:rFonts w:ascii="Arial" w:eastAsia="Times New Roman" w:hAnsi="Arial" w:cs="Arial"/>
                <w:kern w:val="0"/>
                <w:sz w:val="22"/>
                <w:szCs w:val="22"/>
                <w:lang w:eastAsia="en-GB"/>
                <w14:ligatures w14:val="none"/>
              </w:rPr>
              <w:t>plan ahead</w:t>
            </w:r>
            <w:proofErr w:type="gramEnd"/>
            <w:r w:rsidRPr="00BB0DE3">
              <w:rPr>
                <w:rFonts w:ascii="Arial" w:eastAsia="Times New Roman" w:hAnsi="Arial" w:cs="Arial"/>
                <w:kern w:val="0"/>
                <w:sz w:val="22"/>
                <w:szCs w:val="22"/>
                <w:lang w:eastAsia="en-GB"/>
                <w14:ligatures w14:val="none"/>
              </w:rPr>
              <w:t>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5D580F53" w14:textId="242E63F4"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1650DC64"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6C79A787"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6B81C67D"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6CA8A185" w14:textId="691DE536" w:rsidR="00BB0DE3"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w:t>
            </w:r>
            <w:r w:rsidRPr="00271252">
              <w:rPr>
                <w:rFonts w:ascii="Arial" w:eastAsia="Times New Roman" w:hAnsi="Arial" w:cs="Arial"/>
                <w:kern w:val="0"/>
                <w:sz w:val="22"/>
                <w:szCs w:val="22"/>
                <w:lang w:eastAsia="en-GB"/>
                <w14:ligatures w14:val="none"/>
              </w:rPr>
              <w:t>ble to recognise where changes are needed in processes and procedures to provide an efficient and effective service</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1C494BC0" w14:textId="5382DDB0"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42EBD5E6"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100EB35B"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121CD11E"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hideMark/>
          </w:tcPr>
          <w:p w14:paraId="768F351A" w14:textId="0FDE16B6" w:rsidR="00BB0DE3"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Make informed decisions within policy frameworks and work independently while using sound judgement </w:t>
            </w:r>
          </w:p>
        </w:tc>
        <w:tc>
          <w:tcPr>
            <w:tcW w:w="1521" w:type="dxa"/>
            <w:tcBorders>
              <w:top w:val="single" w:sz="6" w:space="0" w:color="7F7F7F"/>
              <w:left w:val="single" w:sz="6" w:space="0" w:color="7F7F7F"/>
              <w:bottom w:val="single" w:sz="6" w:space="0" w:color="7F7F7F"/>
              <w:right w:val="single" w:sz="6" w:space="0" w:color="7F7F7F"/>
            </w:tcBorders>
            <w:vAlign w:val="center"/>
            <w:hideMark/>
          </w:tcPr>
          <w:p w14:paraId="6EF5120A" w14:textId="5BE2E84F"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6" w:space="0" w:color="auto"/>
              <w:right w:val="single" w:sz="12" w:space="0" w:color="auto"/>
            </w:tcBorders>
            <w:vAlign w:val="center"/>
            <w:hideMark/>
          </w:tcPr>
          <w:p w14:paraId="4AC2038A"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271252" w:rsidRPr="00BB0DE3" w14:paraId="61542202"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tcPr>
          <w:p w14:paraId="3D89258A"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tcPr>
          <w:p w14:paraId="5171E1E5" w14:textId="609A4736" w:rsidR="00271252" w:rsidRPr="00271252"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Ability to recognise where changes are need in administrative processes and procedures to provide and efficient and effective service.  </w:t>
            </w:r>
          </w:p>
        </w:tc>
        <w:tc>
          <w:tcPr>
            <w:tcW w:w="1521" w:type="dxa"/>
            <w:tcBorders>
              <w:top w:val="single" w:sz="6" w:space="0" w:color="7F7F7F"/>
              <w:left w:val="single" w:sz="6" w:space="0" w:color="7F7F7F"/>
              <w:bottom w:val="single" w:sz="6" w:space="0" w:color="7F7F7F"/>
              <w:right w:val="single" w:sz="6" w:space="0" w:color="7F7F7F"/>
            </w:tcBorders>
            <w:vAlign w:val="center"/>
          </w:tcPr>
          <w:p w14:paraId="18F3E1F7" w14:textId="47FC1F48" w:rsidR="00271252" w:rsidRPr="00BB0DE3" w:rsidRDefault="00271252" w:rsidP="00271252">
            <w:pPr>
              <w:spacing w:after="0" w:line="240" w:lineRule="auto"/>
              <w:textAlignment w:val="baseline"/>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Pr="00BB0DE3">
              <w:rPr>
                <w:rFonts w:ascii="Arial" w:eastAsia="Times New Roman" w:hAnsi="Arial" w:cs="Arial"/>
                <w:b/>
                <w:bCs/>
                <w:kern w:val="0"/>
                <w:sz w:val="22"/>
                <w:szCs w:val="22"/>
                <w:lang w:eastAsia="en-GB"/>
                <w14:ligatures w14:val="none"/>
              </w:rPr>
              <w:t>X</w:t>
            </w:r>
          </w:p>
        </w:tc>
        <w:tc>
          <w:tcPr>
            <w:tcW w:w="1623" w:type="dxa"/>
            <w:tcBorders>
              <w:top w:val="single" w:sz="6" w:space="0" w:color="auto"/>
              <w:left w:val="single" w:sz="6" w:space="0" w:color="auto"/>
              <w:bottom w:val="single" w:sz="6" w:space="0" w:color="auto"/>
              <w:right w:val="single" w:sz="12" w:space="0" w:color="auto"/>
            </w:tcBorders>
            <w:vAlign w:val="center"/>
          </w:tcPr>
          <w:p w14:paraId="5F30770D" w14:textId="77777777" w:rsidR="00271252" w:rsidRPr="00BB0DE3" w:rsidRDefault="00271252"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p>
        </w:tc>
      </w:tr>
      <w:tr w:rsidR="00271252" w:rsidRPr="00BB0DE3" w14:paraId="1011FA1F"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tcPr>
          <w:p w14:paraId="1323CB13" w14:textId="77777777" w:rsidR="00271252" w:rsidRPr="00BB0DE3" w:rsidRDefault="00271252"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6" w:space="0" w:color="auto"/>
              <w:right w:val="single" w:sz="6" w:space="0" w:color="auto"/>
            </w:tcBorders>
          </w:tcPr>
          <w:p w14:paraId="5F325C3C" w14:textId="53360E06" w:rsidR="00271252" w:rsidRPr="00271252"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Manage workload effectively, prioritising tasks to meet deadlines and deliver key outcomes </w:t>
            </w:r>
          </w:p>
        </w:tc>
        <w:tc>
          <w:tcPr>
            <w:tcW w:w="1521" w:type="dxa"/>
            <w:tcBorders>
              <w:top w:val="single" w:sz="6" w:space="0" w:color="7F7F7F"/>
              <w:left w:val="single" w:sz="6" w:space="0" w:color="7F7F7F"/>
              <w:bottom w:val="single" w:sz="6" w:space="0" w:color="7F7F7F"/>
              <w:right w:val="single" w:sz="6" w:space="0" w:color="7F7F7F"/>
            </w:tcBorders>
            <w:vAlign w:val="center"/>
          </w:tcPr>
          <w:p w14:paraId="2A095CD0" w14:textId="47BA0FC7" w:rsidR="00271252" w:rsidRPr="00BB0DE3" w:rsidRDefault="00271252" w:rsidP="00271252">
            <w:pPr>
              <w:spacing w:after="0" w:line="240" w:lineRule="auto"/>
              <w:textAlignment w:val="baseline"/>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Pr="00BB0DE3">
              <w:rPr>
                <w:rFonts w:ascii="Arial" w:eastAsia="Times New Roman" w:hAnsi="Arial" w:cs="Arial"/>
                <w:b/>
                <w:bCs/>
                <w:kern w:val="0"/>
                <w:sz w:val="22"/>
                <w:szCs w:val="22"/>
                <w:lang w:eastAsia="en-GB"/>
                <w14:ligatures w14:val="none"/>
              </w:rPr>
              <w:t>X</w:t>
            </w:r>
          </w:p>
        </w:tc>
        <w:tc>
          <w:tcPr>
            <w:tcW w:w="1623" w:type="dxa"/>
            <w:tcBorders>
              <w:top w:val="single" w:sz="6" w:space="0" w:color="auto"/>
              <w:left w:val="single" w:sz="6" w:space="0" w:color="auto"/>
              <w:bottom w:val="single" w:sz="6" w:space="0" w:color="auto"/>
              <w:right w:val="single" w:sz="12" w:space="0" w:color="auto"/>
            </w:tcBorders>
            <w:vAlign w:val="center"/>
          </w:tcPr>
          <w:p w14:paraId="443A6A6F" w14:textId="77777777" w:rsidR="00271252" w:rsidRPr="00BB0DE3" w:rsidRDefault="00271252"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p>
        </w:tc>
      </w:tr>
      <w:tr w:rsidR="00BB0DE3" w:rsidRPr="00BB0DE3" w14:paraId="5CEF6BA2"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67D40892"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12" w:space="0" w:color="auto"/>
              <w:right w:val="single" w:sz="6" w:space="0" w:color="auto"/>
            </w:tcBorders>
            <w:hideMark/>
          </w:tcPr>
          <w:p w14:paraId="4C59C9EA" w14:textId="76556615" w:rsidR="00BB0DE3" w:rsidRPr="00BB0DE3" w:rsidRDefault="00271252" w:rsidP="00BB0DE3">
            <w:pPr>
              <w:spacing w:after="0" w:line="240" w:lineRule="auto"/>
              <w:textAlignment w:val="baseline"/>
              <w:rPr>
                <w:rFonts w:ascii="Arial" w:eastAsia="Times New Roman" w:hAnsi="Arial" w:cs="Arial"/>
                <w:kern w:val="0"/>
                <w:sz w:val="22"/>
                <w:szCs w:val="22"/>
                <w:lang w:eastAsia="en-GB"/>
                <w14:ligatures w14:val="none"/>
              </w:rPr>
            </w:pPr>
            <w:r w:rsidRPr="00271252">
              <w:rPr>
                <w:rFonts w:ascii="Arial" w:eastAsia="Times New Roman" w:hAnsi="Arial" w:cs="Arial"/>
                <w:kern w:val="0"/>
                <w:sz w:val="22"/>
                <w:szCs w:val="22"/>
                <w:lang w:eastAsia="en-GB"/>
                <w14:ligatures w14:val="none"/>
              </w:rPr>
              <w:t>Apply the organisation’s competencies in day-to-day work.  </w:t>
            </w:r>
          </w:p>
        </w:tc>
        <w:tc>
          <w:tcPr>
            <w:tcW w:w="1521" w:type="dxa"/>
            <w:tcBorders>
              <w:top w:val="single" w:sz="6" w:space="0" w:color="auto"/>
              <w:left w:val="single" w:sz="6" w:space="0" w:color="auto"/>
              <w:bottom w:val="single" w:sz="12" w:space="0" w:color="auto"/>
              <w:right w:val="single" w:sz="6" w:space="0" w:color="auto"/>
            </w:tcBorders>
            <w:vAlign w:val="center"/>
            <w:hideMark/>
          </w:tcPr>
          <w:p w14:paraId="2BA40008" w14:textId="63023144"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12" w:space="0" w:color="auto"/>
              <w:right w:val="single" w:sz="12" w:space="0" w:color="auto"/>
            </w:tcBorders>
            <w:vAlign w:val="center"/>
            <w:hideMark/>
          </w:tcPr>
          <w:p w14:paraId="4DA20D92" w14:textId="77777777" w:rsidR="00BB0DE3" w:rsidRPr="00BB0DE3" w:rsidRDefault="00BB0DE3" w:rsidP="00BB0DE3">
            <w:pPr>
              <w:spacing w:after="0" w:line="240" w:lineRule="auto"/>
              <w:ind w:left="360"/>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6A56983A" w14:textId="77777777" w:rsidTr="00BB0DE3">
        <w:trPr>
          <w:trHeight w:val="300"/>
        </w:trPr>
        <w:tc>
          <w:tcPr>
            <w:tcW w:w="3037" w:type="dxa"/>
            <w:vMerge w:val="restart"/>
            <w:tcBorders>
              <w:top w:val="single" w:sz="12" w:space="0" w:color="auto"/>
              <w:left w:val="single" w:sz="12" w:space="0" w:color="auto"/>
              <w:bottom w:val="single" w:sz="6" w:space="0" w:color="auto"/>
              <w:right w:val="single" w:sz="6" w:space="0" w:color="auto"/>
            </w:tcBorders>
            <w:hideMark/>
          </w:tcPr>
          <w:p w14:paraId="68011EA2" w14:textId="787AD304"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lastRenderedPageBreak/>
              <w:t>Qualifications </w:t>
            </w:r>
            <w:r>
              <w:rPr>
                <w:rFonts w:ascii="Arial" w:eastAsia="Times New Roman" w:hAnsi="Arial" w:cs="Arial"/>
                <w:kern w:val="0"/>
                <w:sz w:val="22"/>
                <w:szCs w:val="22"/>
                <w:lang w:eastAsia="en-GB"/>
                <w14:ligatures w14:val="none"/>
              </w:rPr>
              <w:t>and Requirements</w:t>
            </w:r>
          </w:p>
          <w:p w14:paraId="0E012590" w14:textId="77777777"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 </w:t>
            </w:r>
          </w:p>
        </w:tc>
        <w:tc>
          <w:tcPr>
            <w:tcW w:w="8481" w:type="dxa"/>
            <w:tcBorders>
              <w:top w:val="single" w:sz="12" w:space="0" w:color="auto"/>
              <w:left w:val="single" w:sz="6" w:space="0" w:color="auto"/>
              <w:bottom w:val="single" w:sz="6" w:space="0" w:color="auto"/>
              <w:right w:val="single" w:sz="6" w:space="0" w:color="auto"/>
            </w:tcBorders>
            <w:hideMark/>
          </w:tcPr>
          <w:p w14:paraId="5D0AD0B0" w14:textId="77777777"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GCSE or equivalent level of education </w:t>
            </w:r>
          </w:p>
        </w:tc>
        <w:tc>
          <w:tcPr>
            <w:tcW w:w="1521" w:type="dxa"/>
            <w:tcBorders>
              <w:top w:val="single" w:sz="12" w:space="0" w:color="auto"/>
              <w:left w:val="single" w:sz="6" w:space="0" w:color="auto"/>
              <w:bottom w:val="single" w:sz="6" w:space="0" w:color="auto"/>
              <w:right w:val="single" w:sz="6" w:space="0" w:color="auto"/>
            </w:tcBorders>
            <w:vAlign w:val="center"/>
            <w:hideMark/>
          </w:tcPr>
          <w:p w14:paraId="02F4E5CE" w14:textId="415B46E2"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X </w:t>
            </w:r>
          </w:p>
        </w:tc>
        <w:tc>
          <w:tcPr>
            <w:tcW w:w="1623" w:type="dxa"/>
            <w:tcBorders>
              <w:top w:val="single" w:sz="12" w:space="0" w:color="auto"/>
              <w:left w:val="single" w:sz="6" w:space="0" w:color="auto"/>
              <w:bottom w:val="single" w:sz="6" w:space="0" w:color="auto"/>
              <w:right w:val="single" w:sz="12" w:space="0" w:color="auto"/>
            </w:tcBorders>
            <w:vAlign w:val="center"/>
            <w:hideMark/>
          </w:tcPr>
          <w:p w14:paraId="0820B89A" w14:textId="77777777" w:rsidR="00BB0DE3" w:rsidRPr="00BB0DE3" w:rsidRDefault="00BB0DE3" w:rsidP="00BB0DE3">
            <w:pPr>
              <w:spacing w:after="0" w:line="240" w:lineRule="auto"/>
              <w:ind w:left="360"/>
              <w:textAlignment w:val="baseline"/>
              <w:rPr>
                <w:rFonts w:ascii="Arial" w:eastAsia="Times New Roman" w:hAnsi="Arial" w:cs="Arial"/>
                <w:b/>
                <w:bCs/>
                <w:kern w:val="0"/>
                <w:sz w:val="22"/>
                <w:szCs w:val="22"/>
                <w:lang w:eastAsia="en-GB"/>
                <w14:ligatures w14:val="none"/>
              </w:rPr>
            </w:pPr>
            <w:r w:rsidRPr="00BB0DE3">
              <w:rPr>
                <w:rFonts w:ascii="Arial" w:eastAsia="Times New Roman" w:hAnsi="Arial" w:cs="Arial"/>
                <w:b/>
                <w:bCs/>
                <w:kern w:val="0"/>
                <w:sz w:val="22"/>
                <w:szCs w:val="22"/>
                <w:lang w:eastAsia="en-GB"/>
                <w14:ligatures w14:val="none"/>
              </w:rPr>
              <w:t> </w:t>
            </w:r>
          </w:p>
        </w:tc>
      </w:tr>
      <w:tr w:rsidR="00BB0DE3" w:rsidRPr="00BB0DE3" w14:paraId="2E843221" w14:textId="77777777" w:rsidTr="00BB0DE3">
        <w:trPr>
          <w:trHeight w:val="30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171AE751" w14:textId="77777777" w:rsidR="00BB0DE3" w:rsidRPr="00BB0DE3" w:rsidRDefault="00BB0DE3" w:rsidP="00BB0DE3">
            <w:pPr>
              <w:spacing w:after="0" w:line="240" w:lineRule="auto"/>
              <w:rPr>
                <w:rFonts w:ascii="Arial" w:eastAsia="Times New Roman" w:hAnsi="Arial" w:cs="Arial"/>
                <w:kern w:val="0"/>
                <w:sz w:val="22"/>
                <w:szCs w:val="22"/>
                <w:lang w:eastAsia="en-GB"/>
                <w14:ligatures w14:val="none"/>
              </w:rPr>
            </w:pPr>
          </w:p>
        </w:tc>
        <w:tc>
          <w:tcPr>
            <w:tcW w:w="8481" w:type="dxa"/>
            <w:tcBorders>
              <w:top w:val="single" w:sz="6" w:space="0" w:color="auto"/>
              <w:left w:val="single" w:sz="6" w:space="0" w:color="auto"/>
              <w:bottom w:val="single" w:sz="12" w:space="0" w:color="auto"/>
              <w:right w:val="single" w:sz="6" w:space="0" w:color="auto"/>
            </w:tcBorders>
            <w:vAlign w:val="center"/>
            <w:hideMark/>
          </w:tcPr>
          <w:p w14:paraId="7E28DB73" w14:textId="33A123C3" w:rsidR="00BB0DE3" w:rsidRPr="00BB0DE3" w:rsidRDefault="00BB0DE3" w:rsidP="00BB0DE3">
            <w:pPr>
              <w:spacing w:after="0" w:line="240" w:lineRule="auto"/>
              <w:textAlignment w:val="baseline"/>
              <w:rPr>
                <w:rFonts w:ascii="Arial" w:eastAsia="Times New Roman" w:hAnsi="Arial" w:cs="Arial"/>
                <w:kern w:val="0"/>
                <w:sz w:val="22"/>
                <w:szCs w:val="22"/>
                <w:lang w:eastAsia="en-GB"/>
                <w14:ligatures w14:val="none"/>
              </w:rPr>
            </w:pPr>
            <w:r w:rsidRPr="00BB0DE3">
              <w:rPr>
                <w:rFonts w:ascii="Arial" w:eastAsia="Times New Roman" w:hAnsi="Arial" w:cs="Arial"/>
                <w:kern w:val="0"/>
                <w:sz w:val="22"/>
                <w:szCs w:val="22"/>
                <w:lang w:eastAsia="en-GB"/>
                <w14:ligatures w14:val="none"/>
              </w:rPr>
              <w:t>Able to travel and work flexibly across different locations as required </w:t>
            </w:r>
          </w:p>
        </w:tc>
        <w:tc>
          <w:tcPr>
            <w:tcW w:w="1521" w:type="dxa"/>
            <w:tcBorders>
              <w:top w:val="single" w:sz="6" w:space="0" w:color="auto"/>
              <w:left w:val="single" w:sz="6" w:space="0" w:color="auto"/>
              <w:bottom w:val="single" w:sz="12" w:space="0" w:color="auto"/>
              <w:right w:val="single" w:sz="6" w:space="0" w:color="auto"/>
            </w:tcBorders>
            <w:vAlign w:val="center"/>
            <w:hideMark/>
          </w:tcPr>
          <w:p w14:paraId="0077C07E" w14:textId="4865DA29" w:rsidR="00BB0DE3" w:rsidRPr="00BB0DE3" w:rsidRDefault="00BB0DE3" w:rsidP="00BB0DE3">
            <w:pPr>
              <w:spacing w:after="0" w:line="240" w:lineRule="auto"/>
              <w:ind w:left="360"/>
              <w:textAlignment w:val="baseline"/>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Pr="00BB0DE3">
              <w:rPr>
                <w:rFonts w:ascii="Arial" w:eastAsia="Times New Roman" w:hAnsi="Arial" w:cs="Arial"/>
                <w:b/>
                <w:bCs/>
                <w:kern w:val="0"/>
                <w:sz w:val="22"/>
                <w:szCs w:val="22"/>
                <w:lang w:eastAsia="en-GB"/>
                <w14:ligatures w14:val="none"/>
              </w:rPr>
              <w:t>X </w:t>
            </w:r>
          </w:p>
        </w:tc>
        <w:tc>
          <w:tcPr>
            <w:tcW w:w="1623" w:type="dxa"/>
            <w:tcBorders>
              <w:top w:val="single" w:sz="6" w:space="0" w:color="auto"/>
              <w:left w:val="single" w:sz="6" w:space="0" w:color="auto"/>
              <w:bottom w:val="single" w:sz="12" w:space="0" w:color="auto"/>
              <w:right w:val="single" w:sz="12" w:space="0" w:color="auto"/>
            </w:tcBorders>
            <w:vAlign w:val="center"/>
            <w:hideMark/>
          </w:tcPr>
          <w:p w14:paraId="0D20630A" w14:textId="562471CF" w:rsidR="00BB0DE3" w:rsidRPr="00BB0DE3" w:rsidRDefault="00BB0DE3" w:rsidP="00BB0DE3">
            <w:pPr>
              <w:spacing w:after="0" w:line="240" w:lineRule="auto"/>
              <w:jc w:val="center"/>
              <w:textAlignment w:val="baseline"/>
              <w:rPr>
                <w:rFonts w:ascii="Arial" w:eastAsia="Times New Roman" w:hAnsi="Arial" w:cs="Arial"/>
                <w:b/>
                <w:bCs/>
                <w:kern w:val="0"/>
                <w:sz w:val="22"/>
                <w:szCs w:val="22"/>
                <w:lang w:eastAsia="en-GB"/>
                <w14:ligatures w14:val="none"/>
              </w:rPr>
            </w:pPr>
          </w:p>
        </w:tc>
      </w:tr>
    </w:tbl>
    <w:p w14:paraId="2083E382" w14:textId="1D389A01" w:rsidR="00BB0DE3" w:rsidRPr="00BB0DE3" w:rsidRDefault="00BB0DE3" w:rsidP="00BB0DE3">
      <w:pPr>
        <w:spacing w:after="0" w:line="240" w:lineRule="auto"/>
        <w:jc w:val="center"/>
        <w:textAlignment w:val="baseline"/>
        <w:rPr>
          <w:rFonts w:ascii="Arial" w:eastAsia="Times New Roman" w:hAnsi="Arial" w:cs="Arial"/>
          <w:kern w:val="0"/>
          <w:sz w:val="22"/>
          <w:szCs w:val="22"/>
          <w:lang w:eastAsia="en-GB"/>
          <w14:ligatures w14:val="none"/>
        </w:rPr>
      </w:pPr>
    </w:p>
    <w:p w14:paraId="7EBBC74E" w14:textId="183DFDA6" w:rsidR="00BB0DE3" w:rsidRPr="00BB0DE3" w:rsidRDefault="00BB0DE3" w:rsidP="00BB0DE3">
      <w:pPr>
        <w:spacing w:after="0" w:line="240" w:lineRule="auto"/>
        <w:textAlignment w:val="baseline"/>
        <w:rPr>
          <w:rFonts w:ascii="Arial" w:eastAsia="Times New Roman" w:hAnsi="Arial" w:cs="Arial"/>
          <w:b/>
          <w:bCs/>
          <w:kern w:val="0"/>
          <w:sz w:val="22"/>
          <w:szCs w:val="22"/>
          <w:lang w:eastAsia="en-GB"/>
          <w14:ligatures w14:val="none"/>
        </w:rPr>
      </w:pPr>
    </w:p>
    <w:p w14:paraId="1C6E0BD9" w14:textId="77777777" w:rsidR="00BB0DE3" w:rsidRPr="00BB0DE3" w:rsidRDefault="00BB0DE3" w:rsidP="00BB0DE3">
      <w:pPr>
        <w:ind w:firstLine="720"/>
      </w:pPr>
    </w:p>
    <w:sectPr w:rsidR="00BB0DE3" w:rsidRPr="00BB0DE3" w:rsidSect="00CE330F">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3C1"/>
    <w:multiLevelType w:val="multilevel"/>
    <w:tmpl w:val="420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F5326F"/>
    <w:multiLevelType w:val="multilevel"/>
    <w:tmpl w:val="3734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4910E6"/>
    <w:multiLevelType w:val="hybridMultilevel"/>
    <w:tmpl w:val="D5B88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FE5051"/>
    <w:multiLevelType w:val="multilevel"/>
    <w:tmpl w:val="0992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4D2E78"/>
    <w:multiLevelType w:val="multilevel"/>
    <w:tmpl w:val="E276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CB52A7"/>
    <w:multiLevelType w:val="multilevel"/>
    <w:tmpl w:val="463C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4629B"/>
    <w:multiLevelType w:val="multilevel"/>
    <w:tmpl w:val="2EEE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5408D6"/>
    <w:multiLevelType w:val="multilevel"/>
    <w:tmpl w:val="7580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3F01B9"/>
    <w:multiLevelType w:val="hybridMultilevel"/>
    <w:tmpl w:val="88466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011D5F"/>
    <w:multiLevelType w:val="multilevel"/>
    <w:tmpl w:val="0BC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563F95"/>
    <w:multiLevelType w:val="multilevel"/>
    <w:tmpl w:val="0F4C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E70789"/>
    <w:multiLevelType w:val="multilevel"/>
    <w:tmpl w:val="AAD8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E60AD3"/>
    <w:multiLevelType w:val="multilevel"/>
    <w:tmpl w:val="0044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1B3205"/>
    <w:multiLevelType w:val="hybridMultilevel"/>
    <w:tmpl w:val="49A21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0606AF4"/>
    <w:multiLevelType w:val="multilevel"/>
    <w:tmpl w:val="AD9E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6038ED"/>
    <w:multiLevelType w:val="hybridMultilevel"/>
    <w:tmpl w:val="53787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92343838">
    <w:abstractNumId w:val="9"/>
  </w:num>
  <w:num w:numId="2" w16cid:durableId="832333162">
    <w:abstractNumId w:val="7"/>
  </w:num>
  <w:num w:numId="3" w16cid:durableId="167407796">
    <w:abstractNumId w:val="14"/>
  </w:num>
  <w:num w:numId="4" w16cid:durableId="784085034">
    <w:abstractNumId w:val="1"/>
  </w:num>
  <w:num w:numId="5" w16cid:durableId="1216969274">
    <w:abstractNumId w:val="0"/>
  </w:num>
  <w:num w:numId="6" w16cid:durableId="2042894277">
    <w:abstractNumId w:val="10"/>
  </w:num>
  <w:num w:numId="7" w16cid:durableId="1464805522">
    <w:abstractNumId w:val="6"/>
  </w:num>
  <w:num w:numId="8" w16cid:durableId="716516687">
    <w:abstractNumId w:val="5"/>
  </w:num>
  <w:num w:numId="9" w16cid:durableId="1798720733">
    <w:abstractNumId w:val="11"/>
  </w:num>
  <w:num w:numId="10" w16cid:durableId="1744914073">
    <w:abstractNumId w:val="12"/>
  </w:num>
  <w:num w:numId="11" w16cid:durableId="1331451275">
    <w:abstractNumId w:val="4"/>
  </w:num>
  <w:num w:numId="12" w16cid:durableId="74937328">
    <w:abstractNumId w:val="3"/>
  </w:num>
  <w:num w:numId="13" w16cid:durableId="2090693512">
    <w:abstractNumId w:val="2"/>
  </w:num>
  <w:num w:numId="14" w16cid:durableId="5793771">
    <w:abstractNumId w:val="13"/>
  </w:num>
  <w:num w:numId="15" w16cid:durableId="156655705">
    <w:abstractNumId w:val="15"/>
  </w:num>
  <w:num w:numId="16" w16cid:durableId="34302168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0F"/>
    <w:rsid w:val="00271252"/>
    <w:rsid w:val="004F5ADC"/>
    <w:rsid w:val="00666DEB"/>
    <w:rsid w:val="0078180C"/>
    <w:rsid w:val="00864A21"/>
    <w:rsid w:val="009C385B"/>
    <w:rsid w:val="00AC0229"/>
    <w:rsid w:val="00AE2BFF"/>
    <w:rsid w:val="00BB0DE3"/>
    <w:rsid w:val="00C82FEE"/>
    <w:rsid w:val="00CE3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3B23A"/>
  <w15:chartTrackingRefBased/>
  <w15:docId w15:val="{A3F2D489-38FC-4591-A22F-7475B338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3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3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30F"/>
    <w:rPr>
      <w:rFonts w:eastAsiaTheme="majorEastAsia" w:cstheme="majorBidi"/>
      <w:color w:val="272727" w:themeColor="text1" w:themeTint="D8"/>
    </w:rPr>
  </w:style>
  <w:style w:type="paragraph" w:styleId="Title">
    <w:name w:val="Title"/>
    <w:basedOn w:val="Normal"/>
    <w:next w:val="Normal"/>
    <w:link w:val="TitleChar"/>
    <w:uiPriority w:val="10"/>
    <w:qFormat/>
    <w:rsid w:val="00CE3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30F"/>
    <w:pPr>
      <w:spacing w:before="160"/>
      <w:jc w:val="center"/>
    </w:pPr>
    <w:rPr>
      <w:i/>
      <w:iCs/>
      <w:color w:val="404040" w:themeColor="text1" w:themeTint="BF"/>
    </w:rPr>
  </w:style>
  <w:style w:type="character" w:customStyle="1" w:styleId="QuoteChar">
    <w:name w:val="Quote Char"/>
    <w:basedOn w:val="DefaultParagraphFont"/>
    <w:link w:val="Quote"/>
    <w:uiPriority w:val="29"/>
    <w:rsid w:val="00CE330F"/>
    <w:rPr>
      <w:i/>
      <w:iCs/>
      <w:color w:val="404040" w:themeColor="text1" w:themeTint="BF"/>
    </w:rPr>
  </w:style>
  <w:style w:type="paragraph" w:styleId="ListParagraph">
    <w:name w:val="List Paragraph"/>
    <w:basedOn w:val="Normal"/>
    <w:uiPriority w:val="34"/>
    <w:qFormat/>
    <w:rsid w:val="00CE330F"/>
    <w:pPr>
      <w:ind w:left="720"/>
      <w:contextualSpacing/>
    </w:pPr>
  </w:style>
  <w:style w:type="character" w:styleId="IntenseEmphasis">
    <w:name w:val="Intense Emphasis"/>
    <w:basedOn w:val="DefaultParagraphFont"/>
    <w:uiPriority w:val="21"/>
    <w:qFormat/>
    <w:rsid w:val="00CE330F"/>
    <w:rPr>
      <w:i/>
      <w:iCs/>
      <w:color w:val="0F4761" w:themeColor="accent1" w:themeShade="BF"/>
    </w:rPr>
  </w:style>
  <w:style w:type="paragraph" w:styleId="IntenseQuote">
    <w:name w:val="Intense Quote"/>
    <w:basedOn w:val="Normal"/>
    <w:next w:val="Normal"/>
    <w:link w:val="IntenseQuoteChar"/>
    <w:uiPriority w:val="30"/>
    <w:qFormat/>
    <w:rsid w:val="00CE3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30F"/>
    <w:rPr>
      <w:i/>
      <w:iCs/>
      <w:color w:val="0F4761" w:themeColor="accent1" w:themeShade="BF"/>
    </w:rPr>
  </w:style>
  <w:style w:type="character" w:styleId="IntenseReference">
    <w:name w:val="Intense Reference"/>
    <w:basedOn w:val="DefaultParagraphFont"/>
    <w:uiPriority w:val="32"/>
    <w:qFormat/>
    <w:rsid w:val="00CE330F"/>
    <w:rPr>
      <w:b/>
      <w:bCs/>
      <w:smallCaps/>
      <w:color w:val="0F4761" w:themeColor="accent1" w:themeShade="BF"/>
      <w:spacing w:val="5"/>
    </w:rPr>
  </w:style>
  <w:style w:type="table" w:styleId="TableGrid">
    <w:name w:val="Table Grid"/>
    <w:basedOn w:val="TableNormal"/>
    <w:uiPriority w:val="39"/>
    <w:rsid w:val="00CE3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0DE3"/>
    <w:rPr>
      <w:color w:val="467886" w:themeColor="hyperlink"/>
      <w:u w:val="single"/>
    </w:rPr>
  </w:style>
  <w:style w:type="character" w:styleId="UnresolvedMention">
    <w:name w:val="Unresolved Mention"/>
    <w:basedOn w:val="DefaultParagraphFont"/>
    <w:uiPriority w:val="99"/>
    <w:semiHidden/>
    <w:unhideWhenUsed/>
    <w:rsid w:val="00BB0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950</Words>
  <Characters>5790</Characters>
  <Application>Microsoft Office Word</Application>
  <DocSecurity>0</DocSecurity>
  <Lines>206</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Webb</dc:creator>
  <cp:keywords/>
  <dc:description/>
  <cp:lastModifiedBy>Shannon Webb</cp:lastModifiedBy>
  <cp:revision>4</cp:revision>
  <dcterms:created xsi:type="dcterms:W3CDTF">2026-10-19T14:11:00Z</dcterms:created>
  <dcterms:modified xsi:type="dcterms:W3CDTF">2026-10-19T16:21:00Z</dcterms:modified>
</cp:coreProperties>
</file>