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DB5EA" w14:textId="5907C882" w:rsidR="00311174" w:rsidRDefault="00442772" w:rsidP="00E41363">
      <w:r w:rsidRPr="00442772">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58240" behindDoc="0" locked="0" layoutInCell="1" allowOverlap="1" wp14:anchorId="56444F06" wp14:editId="696A4E59">
            <wp:simplePos x="0" y="0"/>
            <wp:positionH relativeFrom="column">
              <wp:posOffset>4271384</wp:posOffset>
            </wp:positionH>
            <wp:positionV relativeFrom="paragraph">
              <wp:posOffset>-1095059</wp:posOffset>
            </wp:positionV>
            <wp:extent cx="1842225" cy="984892"/>
            <wp:effectExtent l="0" t="0" r="0" b="0"/>
            <wp:wrapNone/>
            <wp:docPr id="7" name="Picture 5" descr="A purple oval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A purple oval with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2225" cy="984892"/>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49"/>
        <w:tblW w:w="10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8505"/>
      </w:tblGrid>
      <w:tr w:rsidR="00311174" w:rsidRPr="00311174" w14:paraId="5AF744CE" w14:textId="77777777" w:rsidTr="00F52D4D">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38B21FD9" w14:textId="77777777" w:rsidR="00311174" w:rsidRPr="00311174" w:rsidRDefault="00311174" w:rsidP="00311174">
            <w:r w:rsidRPr="00311174">
              <w:rPr>
                <w:b/>
                <w:bCs/>
              </w:rPr>
              <w:t>Role Title</w:t>
            </w:r>
            <w:r w:rsidRPr="00311174">
              <w:t> </w:t>
            </w:r>
          </w:p>
        </w:tc>
        <w:tc>
          <w:tcPr>
            <w:tcW w:w="8505" w:type="dxa"/>
            <w:tcBorders>
              <w:top w:val="single" w:sz="6" w:space="0" w:color="auto"/>
              <w:left w:val="single" w:sz="6" w:space="0" w:color="auto"/>
              <w:bottom w:val="single" w:sz="6" w:space="0" w:color="auto"/>
              <w:right w:val="single" w:sz="6" w:space="0" w:color="auto"/>
            </w:tcBorders>
          </w:tcPr>
          <w:p w14:paraId="247C989B" w14:textId="6C212B0E" w:rsidR="00311174" w:rsidRPr="00311174" w:rsidRDefault="00486BBB" w:rsidP="00311174">
            <w:r w:rsidRPr="00486BBB">
              <w:t>Director of Assets and Compliance</w:t>
            </w:r>
          </w:p>
        </w:tc>
      </w:tr>
      <w:tr w:rsidR="00311174" w:rsidRPr="00311174" w14:paraId="189AB479" w14:textId="77777777" w:rsidTr="00F52D4D">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5B176C26" w14:textId="4FB7DB65" w:rsidR="00311174" w:rsidRPr="00311174" w:rsidRDefault="1D550D96" w:rsidP="6A51779E">
            <w:pPr>
              <w:rPr>
                <w:b/>
                <w:bCs/>
                <w:color w:val="FFFFFF" w:themeColor="background1"/>
              </w:rPr>
            </w:pPr>
            <w:r w:rsidRPr="6A51779E">
              <w:rPr>
                <w:b/>
                <w:bCs/>
                <w:color w:val="FFFFFF" w:themeColor="background1"/>
              </w:rPr>
              <w:t>Team</w:t>
            </w:r>
          </w:p>
        </w:tc>
        <w:tc>
          <w:tcPr>
            <w:tcW w:w="8505" w:type="dxa"/>
            <w:tcBorders>
              <w:top w:val="single" w:sz="6" w:space="0" w:color="auto"/>
              <w:left w:val="single" w:sz="6" w:space="0" w:color="auto"/>
              <w:bottom w:val="single" w:sz="6" w:space="0" w:color="auto"/>
              <w:right w:val="single" w:sz="6" w:space="0" w:color="auto"/>
            </w:tcBorders>
          </w:tcPr>
          <w:p w14:paraId="2C9CDB6D" w14:textId="63A699E4" w:rsidR="00311174" w:rsidRPr="00311174" w:rsidRDefault="003205CC" w:rsidP="00311174">
            <w:r w:rsidRPr="003205CC">
              <w:t>Assets and Compliance</w:t>
            </w:r>
          </w:p>
        </w:tc>
      </w:tr>
      <w:tr w:rsidR="00311174" w:rsidRPr="00311174" w14:paraId="35A4C8D3" w14:textId="77777777" w:rsidTr="00F52D4D">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020A5190" w14:textId="77777777" w:rsidR="00311174" w:rsidRPr="00311174" w:rsidRDefault="00311174" w:rsidP="00311174">
            <w:r w:rsidRPr="00311174">
              <w:rPr>
                <w:b/>
                <w:bCs/>
              </w:rPr>
              <w:t>Reports to</w:t>
            </w:r>
            <w:r w:rsidRPr="00311174">
              <w:t> </w:t>
            </w:r>
          </w:p>
        </w:tc>
        <w:tc>
          <w:tcPr>
            <w:tcW w:w="8505" w:type="dxa"/>
            <w:tcBorders>
              <w:top w:val="single" w:sz="6" w:space="0" w:color="auto"/>
              <w:left w:val="single" w:sz="6" w:space="0" w:color="auto"/>
              <w:bottom w:val="single" w:sz="6" w:space="0" w:color="auto"/>
              <w:right w:val="single" w:sz="6" w:space="0" w:color="auto"/>
            </w:tcBorders>
          </w:tcPr>
          <w:p w14:paraId="60E7BF5A" w14:textId="26A953C8" w:rsidR="00311174" w:rsidRPr="00311174" w:rsidRDefault="003205CC" w:rsidP="00311174">
            <w:r w:rsidRPr="003205CC">
              <w:t>Executive Director of Development and Property</w:t>
            </w:r>
          </w:p>
        </w:tc>
      </w:tr>
      <w:tr w:rsidR="00311174" w:rsidRPr="00311174" w14:paraId="4A83C913" w14:textId="77777777" w:rsidTr="6A51779E">
        <w:trPr>
          <w:trHeight w:val="435"/>
        </w:trPr>
        <w:tc>
          <w:tcPr>
            <w:tcW w:w="1985"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0DB90B11" w14:textId="77777777" w:rsidR="00311174" w:rsidRPr="00311174" w:rsidRDefault="00311174" w:rsidP="00311174">
            <w:r w:rsidRPr="00311174">
              <w:rPr>
                <w:b/>
                <w:bCs/>
              </w:rPr>
              <w:t>Direct Reports</w:t>
            </w:r>
            <w:r w:rsidRPr="00311174">
              <w:t> </w:t>
            </w:r>
          </w:p>
        </w:tc>
        <w:tc>
          <w:tcPr>
            <w:tcW w:w="8505" w:type="dxa"/>
            <w:tcBorders>
              <w:top w:val="single" w:sz="6" w:space="0" w:color="auto"/>
              <w:left w:val="single" w:sz="6" w:space="0" w:color="auto"/>
              <w:bottom w:val="single" w:sz="6" w:space="0" w:color="auto"/>
              <w:right w:val="single" w:sz="6" w:space="0" w:color="auto"/>
            </w:tcBorders>
            <w:hideMark/>
          </w:tcPr>
          <w:p w14:paraId="0EEA3870" w14:textId="13CAEFCA" w:rsidR="00311174" w:rsidRPr="00311174" w:rsidRDefault="006C2930" w:rsidP="006C2930">
            <w:r>
              <w:t>Head of Assets, Head of Compliance</w:t>
            </w:r>
            <w:r w:rsidR="00562FBA">
              <w:t xml:space="preserve"> and</w:t>
            </w:r>
            <w:r>
              <w:t xml:space="preserve"> Head of Sustainability</w:t>
            </w:r>
          </w:p>
        </w:tc>
      </w:tr>
    </w:tbl>
    <w:p w14:paraId="08C862BC" w14:textId="77777777" w:rsidR="00311174" w:rsidRPr="00B0086C" w:rsidRDefault="00311174" w:rsidP="00E41363">
      <w:pPr>
        <w:rPr>
          <w:rFonts w:asciiTheme="majorHAnsi" w:hAnsiTheme="majorHAnsi"/>
        </w:rPr>
      </w:pPr>
    </w:p>
    <w:p w14:paraId="39F31129" w14:textId="64899372" w:rsidR="00681419" w:rsidRDefault="6879A3A7" w:rsidP="0F14BE03">
      <w:pPr>
        <w:rPr>
          <w:rFonts w:asciiTheme="majorHAnsi" w:eastAsia="Segoe UI" w:hAnsiTheme="majorHAnsi" w:cs="Segoe UI"/>
          <w:b/>
          <w:bCs/>
          <w:color w:val="242424"/>
        </w:rPr>
      </w:pPr>
      <w:r w:rsidRPr="00B0086C">
        <w:rPr>
          <w:rFonts w:asciiTheme="majorHAnsi" w:eastAsia="Segoe UI" w:hAnsiTheme="majorHAnsi" w:cs="Segoe UI"/>
          <w:b/>
          <w:bCs/>
          <w:color w:val="242424"/>
        </w:rPr>
        <w:t>How we work at Incommuniti</w:t>
      </w:r>
      <w:r w:rsidR="006026B1">
        <w:rPr>
          <w:rFonts w:asciiTheme="majorHAnsi" w:eastAsia="Segoe UI" w:hAnsiTheme="majorHAnsi" w:cs="Segoe UI"/>
          <w:b/>
          <w:bCs/>
          <w:color w:val="242424"/>
        </w:rPr>
        <w:t>e</w:t>
      </w:r>
      <w:r w:rsidR="00681419">
        <w:rPr>
          <w:rFonts w:asciiTheme="majorHAnsi" w:eastAsia="Segoe UI" w:hAnsiTheme="majorHAnsi" w:cs="Segoe UI"/>
          <w:b/>
          <w:bCs/>
          <w:color w:val="242424"/>
        </w:rPr>
        <w:t>s</w:t>
      </w:r>
    </w:p>
    <w:p w14:paraId="5C9650F9" w14:textId="026C477D" w:rsidR="00C64F35" w:rsidRPr="00681419" w:rsidRDefault="00E74C68" w:rsidP="0F14BE03">
      <w:pPr>
        <w:rPr>
          <w:rFonts w:asciiTheme="majorHAnsi" w:eastAsia="Segoe UI" w:hAnsiTheme="majorHAnsi" w:cs="Segoe UI"/>
          <w:b/>
          <w:bCs/>
          <w:color w:val="242424"/>
        </w:rPr>
      </w:pPr>
      <w:r w:rsidRPr="00FA01A3">
        <w:rPr>
          <w:rFonts w:asciiTheme="majorHAnsi" w:eastAsia="Segoe UI" w:hAnsiTheme="majorHAnsi" w:cs="Segoe UI"/>
          <w:color w:val="242424"/>
        </w:rPr>
        <w:t xml:space="preserve">Our vision is to </w:t>
      </w:r>
      <w:r w:rsidRPr="00FA01A3">
        <w:rPr>
          <w:rFonts w:asciiTheme="majorHAnsi" w:eastAsia="Segoe UI" w:hAnsiTheme="majorHAnsi" w:cs="Segoe UI"/>
          <w:b/>
          <w:bCs/>
          <w:i/>
          <w:iCs/>
          <w:color w:val="242424"/>
        </w:rPr>
        <w:t xml:space="preserve">‘create the best customer experience </w:t>
      </w:r>
      <w:r w:rsidR="004D6CB6" w:rsidRPr="00FA01A3">
        <w:rPr>
          <w:rFonts w:asciiTheme="majorHAnsi" w:eastAsia="Segoe UI" w:hAnsiTheme="majorHAnsi" w:cs="Segoe UI"/>
          <w:b/>
          <w:bCs/>
          <w:i/>
          <w:iCs/>
          <w:color w:val="242424"/>
        </w:rPr>
        <w:t>to improve everyday lives’</w:t>
      </w:r>
      <w:r w:rsidR="004D6CB6" w:rsidRPr="00FA01A3">
        <w:rPr>
          <w:rFonts w:asciiTheme="majorHAnsi" w:eastAsia="Segoe UI" w:hAnsiTheme="majorHAnsi" w:cs="Segoe UI"/>
          <w:color w:val="242424"/>
        </w:rPr>
        <w:t xml:space="preserve">. </w:t>
      </w:r>
      <w:r w:rsidR="00293817">
        <w:rPr>
          <w:rFonts w:asciiTheme="majorHAnsi" w:eastAsia="Segoe UI" w:hAnsiTheme="majorHAnsi" w:cs="Segoe UI"/>
          <w:color w:val="242424"/>
        </w:rPr>
        <w:t>Every interaction</w:t>
      </w:r>
      <w:r w:rsidR="00F02F79">
        <w:rPr>
          <w:rFonts w:asciiTheme="majorHAnsi" w:eastAsia="Segoe UI" w:hAnsiTheme="majorHAnsi" w:cs="Segoe UI"/>
          <w:color w:val="242424"/>
        </w:rPr>
        <w:t xml:space="preserve"> with customers and colleagues</w:t>
      </w:r>
      <w:r w:rsidR="00293817">
        <w:rPr>
          <w:rFonts w:asciiTheme="majorHAnsi" w:eastAsia="Segoe UI" w:hAnsiTheme="majorHAnsi" w:cs="Segoe UI"/>
          <w:color w:val="242424"/>
        </w:rPr>
        <w:t xml:space="preserve"> matters </w:t>
      </w:r>
      <w:r w:rsidR="00F02F79">
        <w:rPr>
          <w:rFonts w:asciiTheme="majorHAnsi" w:eastAsia="Segoe UI" w:hAnsiTheme="majorHAnsi" w:cs="Segoe UI"/>
          <w:color w:val="242424"/>
        </w:rPr>
        <w:t>–</w:t>
      </w:r>
      <w:r w:rsidR="00293817">
        <w:rPr>
          <w:rFonts w:asciiTheme="majorHAnsi" w:eastAsia="Segoe UI" w:hAnsiTheme="majorHAnsi" w:cs="Segoe UI"/>
          <w:color w:val="242424"/>
        </w:rPr>
        <w:t xml:space="preserve"> </w:t>
      </w:r>
      <w:r w:rsidR="00F02F79">
        <w:rPr>
          <w:rFonts w:asciiTheme="majorHAnsi" w:eastAsia="Segoe UI" w:hAnsiTheme="majorHAnsi" w:cs="Segoe UI"/>
          <w:color w:val="242424"/>
        </w:rPr>
        <w:t xml:space="preserve">how we show up as much as what we do. </w:t>
      </w:r>
    </w:p>
    <w:p w14:paraId="2D6C2F02" w14:textId="77777777" w:rsidR="00B51606" w:rsidRPr="00B51606" w:rsidRDefault="0019385D" w:rsidP="000171AD">
      <w:r w:rsidRPr="67422268">
        <w:rPr>
          <w:rFonts w:asciiTheme="majorHAnsi" w:eastAsia="Segoe UI" w:hAnsiTheme="majorHAnsi" w:cs="Segoe UI"/>
          <w:color w:val="242424"/>
        </w:rPr>
        <w:t xml:space="preserve">At Incommunities, we live </w:t>
      </w:r>
      <w:r w:rsidRPr="67422268">
        <w:rPr>
          <w:rFonts w:asciiTheme="majorHAnsi" w:eastAsia="Segoe UI" w:hAnsiTheme="majorHAnsi" w:cs="Segoe UI"/>
          <w:b/>
          <w:bCs/>
          <w:i/>
          <w:iCs/>
          <w:color w:val="242424"/>
        </w:rPr>
        <w:t>The Incommunities Way</w:t>
      </w:r>
      <w:r w:rsidRPr="67422268">
        <w:rPr>
          <w:rFonts w:asciiTheme="majorHAnsi" w:eastAsia="Segoe UI" w:hAnsiTheme="majorHAnsi" w:cs="Segoe UI"/>
          <w:color w:val="242424"/>
        </w:rPr>
        <w:t xml:space="preserve"> by </w:t>
      </w:r>
      <w:r w:rsidR="0065092C" w:rsidRPr="0065092C">
        <w:rPr>
          <w:color w:val="242424"/>
        </w:rPr>
        <w:t>maintaining</w:t>
      </w:r>
      <w:r w:rsidRPr="67422268">
        <w:rPr>
          <w:rFonts w:asciiTheme="majorHAnsi" w:eastAsia="Segoe UI" w:hAnsiTheme="majorHAnsi" w:cs="Segoe UI"/>
          <w:color w:val="242424"/>
        </w:rPr>
        <w:t xml:space="preserve"> a strong customer mindset th</w:t>
      </w:r>
      <w:r>
        <w:rPr>
          <w:rFonts w:asciiTheme="majorHAnsi" w:eastAsia="Segoe UI" w:hAnsiTheme="majorHAnsi" w:cs="Segoe UI"/>
          <w:color w:val="242424"/>
        </w:rPr>
        <w:t>at</w:t>
      </w:r>
      <w:r w:rsidRPr="67422268">
        <w:rPr>
          <w:rFonts w:asciiTheme="majorHAnsi" w:eastAsia="Segoe UI" w:hAnsiTheme="majorHAnsi" w:cs="Segoe UI"/>
          <w:color w:val="242424"/>
        </w:rPr>
        <w:t xml:space="preserve"> guides how we act</w:t>
      </w:r>
      <w:r w:rsidR="0065092C" w:rsidRPr="0065092C">
        <w:rPr>
          <w:color w:val="242424"/>
        </w:rPr>
        <w:t xml:space="preserve">. We </w:t>
      </w:r>
      <w:r>
        <w:rPr>
          <w:rFonts w:asciiTheme="majorHAnsi" w:eastAsia="Segoe UI" w:hAnsiTheme="majorHAnsi" w:cs="Segoe UI"/>
          <w:color w:val="242424"/>
        </w:rPr>
        <w:t>follow three guiding principles</w:t>
      </w:r>
      <w:r w:rsidR="0065092C" w:rsidRPr="0065092C">
        <w:rPr>
          <w:color w:val="242424"/>
        </w:rPr>
        <w:t>:</w:t>
      </w:r>
      <w:r>
        <w:rPr>
          <w:rFonts w:asciiTheme="majorHAnsi" w:eastAsia="Segoe UI" w:hAnsiTheme="majorHAnsi" w:cs="Segoe UI"/>
          <w:color w:val="242424"/>
        </w:rPr>
        <w:t xml:space="preserve"> </w:t>
      </w:r>
      <w:r w:rsidRPr="00DF06EC">
        <w:rPr>
          <w:rFonts w:asciiTheme="majorHAnsi" w:eastAsia="Segoe UI" w:hAnsiTheme="majorHAnsi" w:cs="Segoe UI"/>
          <w:b/>
          <w:bCs/>
          <w:color w:val="242424"/>
        </w:rPr>
        <w:t>Make things easy</w:t>
      </w:r>
      <w:r w:rsidR="0065092C" w:rsidRPr="0065092C">
        <w:rPr>
          <w:b/>
          <w:bCs/>
          <w:color w:val="242424"/>
        </w:rPr>
        <w:t>;</w:t>
      </w:r>
      <w:r w:rsidRPr="00DF06EC">
        <w:rPr>
          <w:rFonts w:asciiTheme="majorHAnsi" w:eastAsia="Segoe UI" w:hAnsiTheme="majorHAnsi" w:cs="Segoe UI"/>
          <w:b/>
          <w:bCs/>
          <w:color w:val="242424"/>
        </w:rPr>
        <w:t xml:space="preserve"> Do what we say we’ll do</w:t>
      </w:r>
      <w:r w:rsidR="0065092C" w:rsidRPr="0065092C">
        <w:rPr>
          <w:b/>
          <w:bCs/>
          <w:color w:val="242424"/>
        </w:rPr>
        <w:t>; and</w:t>
      </w:r>
      <w:r w:rsidRPr="00DF06EC">
        <w:rPr>
          <w:rFonts w:asciiTheme="majorHAnsi" w:eastAsia="Segoe UI" w:hAnsiTheme="majorHAnsi" w:cs="Segoe UI"/>
          <w:b/>
          <w:bCs/>
          <w:color w:val="242424"/>
        </w:rPr>
        <w:t xml:space="preserve"> We care, and we show it</w:t>
      </w:r>
      <w:r w:rsidRPr="67422268">
        <w:rPr>
          <w:rFonts w:asciiTheme="majorHAnsi" w:eastAsia="Segoe UI" w:hAnsiTheme="majorHAnsi" w:cs="Segoe UI"/>
          <w:color w:val="242424"/>
        </w:rPr>
        <w:t xml:space="preserve">. This matters to everyone, whatever </w:t>
      </w:r>
      <w:r w:rsidR="0065092C" w:rsidRPr="0065092C">
        <w:rPr>
          <w:color w:val="242424"/>
        </w:rPr>
        <w:t>their role.</w:t>
      </w:r>
      <w:r w:rsidRPr="67422268">
        <w:rPr>
          <w:rFonts w:asciiTheme="majorHAnsi" w:eastAsia="Segoe UI" w:hAnsiTheme="majorHAnsi" w:cs="Segoe UI"/>
          <w:color w:val="242424"/>
        </w:rPr>
        <w:t xml:space="preserve"> ‘</w:t>
      </w:r>
      <w:r w:rsidRPr="67422268">
        <w:rPr>
          <w:rFonts w:asciiTheme="majorHAnsi" w:eastAsia="Segoe UI" w:hAnsiTheme="majorHAnsi" w:cs="Segoe UI"/>
          <w:b/>
          <w:bCs/>
          <w:color w:val="242424"/>
        </w:rPr>
        <w:t>It starts with me’</w:t>
      </w:r>
      <w:r w:rsidRPr="67422268">
        <w:rPr>
          <w:rFonts w:asciiTheme="majorHAnsi" w:eastAsia="Segoe UI" w:hAnsiTheme="majorHAnsi" w:cs="Segoe UI"/>
          <w:color w:val="242424"/>
        </w:rPr>
        <w:t xml:space="preserve"> means we all take ownership of our actions and choices.</w:t>
      </w:r>
    </w:p>
    <w:p w14:paraId="6B5EF3F9" w14:textId="61C7CD4A" w:rsidR="00311174" w:rsidRPr="001D5779" w:rsidRDefault="001D5779" w:rsidP="55D20A3D">
      <w:pPr>
        <w:rPr>
          <w:rFonts w:asciiTheme="majorHAnsi" w:eastAsia="Aptos" w:hAnsiTheme="majorHAnsi" w:cs="Aptos"/>
        </w:rPr>
      </w:pPr>
      <w:r>
        <w:rPr>
          <w:noProof/>
        </w:rPr>
        <mc:AlternateContent>
          <mc:Choice Requires="wps">
            <w:drawing>
              <wp:inline distT="0" distB="0" distL="0" distR="0" wp14:anchorId="285543CF" wp14:editId="547191C9">
                <wp:extent cx="6551930" cy="358775"/>
                <wp:effectExtent l="0" t="0" r="1270" b="3175"/>
                <wp:docPr id="1818582645" name="Rectangle: Rounded Corners 6"/>
                <wp:cNvGraphicFramePr/>
                <a:graphic xmlns:a="http://schemas.openxmlformats.org/drawingml/2006/main">
                  <a:graphicData uri="http://schemas.microsoft.com/office/word/2010/wordprocessingShape">
                    <wps:wsp>
                      <wps:cNvSpPr/>
                      <wps:spPr>
                        <a:xfrm>
                          <a:off x="0" y="0"/>
                          <a:ext cx="6551930" cy="358775"/>
                        </a:xfrm>
                        <a:prstGeom prst="roundRect">
                          <a:avLst>
                            <a:gd name="adj" fmla="val 5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25180A" w14:textId="3DFA126C" w:rsidR="001D5779" w:rsidRPr="007A2257" w:rsidRDefault="00E9072D" w:rsidP="001D5779">
                            <w:pPr>
                              <w:pStyle w:val="Heading2"/>
                              <w:jc w:val="left"/>
                            </w:pPr>
                            <w:r>
                              <w:t>What the role is here to do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http://schemas.openxmlformats.org/drawingml/2006/main" xmlns:pic="http://schemas.openxmlformats.org/drawingml/2006/picture" xmlns:a14="http://schemas.microsoft.com/office/drawing/2010/main">
            <w:pict w14:anchorId="6DE7EC1A">
              <v:roundrect id="Rectangle: Rounded Corners 6" style="width:515.9pt;height:28.25pt;visibility:visible;mso-wrap-style:square;mso-left-percent:-10001;mso-top-percent:-10001;mso-position-horizontal:absolute;mso-position-horizontal-relative:char;mso-position-vertical:absolute;mso-position-vertical-relative:line;mso-left-percent:-10001;mso-top-percent:-10001;v-text-anchor:middle" o:spid="_x0000_s1026" fillcolor="#024c59 [3206]" stroked="f" strokeweight="1pt" arcsize=".5" w14:anchorId="28554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">
                <v:stroke joinstyle="miter"/>
                <v:textbox inset=",0,,0">
                  <w:txbxContent>
                    <w:p w:rsidRPr="007A2257" w:rsidR="001D5779" w:rsidP="001D5779" w:rsidRDefault="00E9072D" w14:paraId="6BA00FC3" w14:textId="3DFA126C">
                      <w:pPr>
                        <w:pStyle w:val="Heading2"/>
                        <w:jc w:val="left"/>
                      </w:pPr>
                      <w:r>
                        <w:t>What the role is here to do</w:t>
                      </w:r>
                    </w:p>
                  </w:txbxContent>
                </v:textbox>
                <w10:anchorlock/>
              </v:roundrect>
            </w:pict>
          </mc:Fallback>
        </mc:AlternateConten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9920"/>
      </w:tblGrid>
      <w:tr w:rsidR="00F52D4D" w:rsidRPr="00311174" w14:paraId="67069CCD" w14:textId="77777777" w:rsidTr="209B6105">
        <w:trPr>
          <w:trHeight w:val="300"/>
        </w:trPr>
        <w:tc>
          <w:tcPr>
            <w:tcW w:w="420" w:type="dxa"/>
            <w:tcBorders>
              <w:top w:val="single" w:sz="6" w:space="0" w:color="auto"/>
              <w:left w:val="single" w:sz="6" w:space="0" w:color="auto"/>
              <w:bottom w:val="single" w:sz="6" w:space="0" w:color="auto"/>
              <w:right w:val="single" w:sz="6" w:space="0" w:color="auto"/>
            </w:tcBorders>
            <w:hideMark/>
          </w:tcPr>
          <w:p w14:paraId="5A13A084" w14:textId="7345B412" w:rsidR="00F52D4D" w:rsidRPr="00311174" w:rsidRDefault="00F52D4D" w:rsidP="00F52D4D">
            <w:pPr>
              <w:spacing w:after="0" w:line="240" w:lineRule="auto"/>
              <w:rPr>
                <w:b/>
                <w:bCs/>
              </w:rPr>
            </w:pPr>
            <w:r w:rsidRPr="00311174">
              <w:rPr>
                <w:b/>
                <w:bCs/>
              </w:rPr>
              <w:t>1 </w:t>
            </w:r>
          </w:p>
        </w:tc>
        <w:tc>
          <w:tcPr>
            <w:tcW w:w="9920" w:type="dxa"/>
            <w:tcBorders>
              <w:top w:val="single" w:sz="6" w:space="0" w:color="auto"/>
              <w:left w:val="single" w:sz="6" w:space="0" w:color="auto"/>
              <w:bottom w:val="single" w:sz="6" w:space="0" w:color="auto"/>
              <w:right w:val="single" w:sz="6" w:space="0" w:color="auto"/>
            </w:tcBorders>
          </w:tcPr>
          <w:p w14:paraId="3E01D2F3" w14:textId="53EED2F7" w:rsidR="00F52D4D" w:rsidRPr="00311174" w:rsidRDefault="26E3862C" w:rsidP="209B6105">
            <w:pPr>
              <w:spacing w:after="0" w:line="240" w:lineRule="auto"/>
              <w:rPr>
                <w:rFonts w:ascii="Aptos" w:eastAsia="Aptos" w:hAnsi="Aptos"/>
              </w:rPr>
            </w:pPr>
            <w:r w:rsidRPr="209B6105">
              <w:rPr>
                <w:rFonts w:ascii="Aptos" w:eastAsia="Aptos" w:hAnsi="Aptos"/>
              </w:rPr>
              <w:t>Lead high-performing Assets, Compliance and Sustainability services that are safe, customer-focused and deliver strong outcomes</w:t>
            </w:r>
            <w:r w:rsidR="00B40F44">
              <w:rPr>
                <w:rFonts w:ascii="Aptos" w:eastAsia="Aptos" w:hAnsi="Aptos"/>
              </w:rPr>
              <w:t>.</w:t>
            </w:r>
          </w:p>
        </w:tc>
      </w:tr>
      <w:tr w:rsidR="00F52D4D" w:rsidRPr="00311174" w14:paraId="097CD9EF" w14:textId="77777777" w:rsidTr="209B6105">
        <w:trPr>
          <w:trHeight w:val="300"/>
        </w:trPr>
        <w:tc>
          <w:tcPr>
            <w:tcW w:w="420" w:type="dxa"/>
            <w:tcBorders>
              <w:top w:val="single" w:sz="6" w:space="0" w:color="auto"/>
              <w:left w:val="single" w:sz="6" w:space="0" w:color="auto"/>
              <w:bottom w:val="single" w:sz="6" w:space="0" w:color="auto"/>
              <w:right w:val="single" w:sz="6" w:space="0" w:color="auto"/>
            </w:tcBorders>
            <w:hideMark/>
          </w:tcPr>
          <w:p w14:paraId="03BA4D3A" w14:textId="541A01FC" w:rsidR="00F52D4D" w:rsidRPr="00311174" w:rsidRDefault="00F52D4D" w:rsidP="00F52D4D">
            <w:pPr>
              <w:spacing w:after="0" w:line="240" w:lineRule="auto"/>
              <w:rPr>
                <w:b/>
                <w:bCs/>
              </w:rPr>
            </w:pPr>
            <w:r w:rsidRPr="00311174">
              <w:rPr>
                <w:b/>
                <w:bCs/>
              </w:rPr>
              <w:t>2 </w:t>
            </w:r>
          </w:p>
        </w:tc>
        <w:tc>
          <w:tcPr>
            <w:tcW w:w="9920" w:type="dxa"/>
            <w:tcBorders>
              <w:top w:val="single" w:sz="6" w:space="0" w:color="auto"/>
              <w:left w:val="single" w:sz="6" w:space="0" w:color="auto"/>
              <w:bottom w:val="single" w:sz="6" w:space="0" w:color="auto"/>
              <w:right w:val="single" w:sz="6" w:space="0" w:color="auto"/>
            </w:tcBorders>
          </w:tcPr>
          <w:p w14:paraId="1D315B00" w14:textId="423EC822" w:rsidR="00F52D4D" w:rsidRPr="00311174" w:rsidRDefault="5DA60D61" w:rsidP="209B6105">
            <w:pPr>
              <w:spacing w:after="0" w:line="240" w:lineRule="auto"/>
            </w:pPr>
            <w:r>
              <w:t>Lead the development and delivery of</w:t>
            </w:r>
            <w:r w:rsidR="5FC9E3E5">
              <w:t xml:space="preserve"> the long-term</w:t>
            </w:r>
            <w:r>
              <w:t xml:space="preserve"> Strategic Asset Management Plan, ensuring investment, compliance, building safety, sustainability and stock decisions </w:t>
            </w:r>
            <w:r w:rsidR="74766172">
              <w:t>align to the organisational priorities.</w:t>
            </w:r>
          </w:p>
        </w:tc>
      </w:tr>
      <w:tr w:rsidR="00F52D4D" w:rsidRPr="00311174" w14:paraId="08686774" w14:textId="77777777" w:rsidTr="209B6105">
        <w:trPr>
          <w:trHeight w:val="300"/>
        </w:trPr>
        <w:tc>
          <w:tcPr>
            <w:tcW w:w="420" w:type="dxa"/>
            <w:tcBorders>
              <w:top w:val="single" w:sz="6" w:space="0" w:color="auto"/>
              <w:left w:val="single" w:sz="6" w:space="0" w:color="auto"/>
              <w:bottom w:val="single" w:sz="6" w:space="0" w:color="auto"/>
              <w:right w:val="single" w:sz="6" w:space="0" w:color="auto"/>
            </w:tcBorders>
            <w:hideMark/>
          </w:tcPr>
          <w:p w14:paraId="15C14B84" w14:textId="77777777" w:rsidR="00F52D4D" w:rsidRPr="00311174" w:rsidRDefault="00F52D4D" w:rsidP="00F52D4D">
            <w:pPr>
              <w:spacing w:after="0" w:line="240" w:lineRule="auto"/>
            </w:pPr>
            <w:r w:rsidRPr="00311174">
              <w:rPr>
                <w:b/>
                <w:bCs/>
              </w:rPr>
              <w:t>3</w:t>
            </w:r>
            <w:r w:rsidRPr="00311174">
              <w:t> </w:t>
            </w:r>
          </w:p>
        </w:tc>
        <w:tc>
          <w:tcPr>
            <w:tcW w:w="9920" w:type="dxa"/>
            <w:tcBorders>
              <w:top w:val="single" w:sz="6" w:space="0" w:color="auto"/>
              <w:left w:val="single" w:sz="6" w:space="0" w:color="auto"/>
              <w:bottom w:val="single" w:sz="6" w:space="0" w:color="auto"/>
              <w:right w:val="single" w:sz="6" w:space="0" w:color="auto"/>
            </w:tcBorders>
          </w:tcPr>
          <w:p w14:paraId="337AC871" w14:textId="03086173" w:rsidR="00F52D4D" w:rsidRPr="00311174" w:rsidRDefault="478EB10E" w:rsidP="209B6105">
            <w:pPr>
              <w:spacing w:after="0" w:line="240" w:lineRule="auto"/>
            </w:pPr>
            <w:r w:rsidRPr="209B6105">
              <w:rPr>
                <w:rFonts w:ascii="Aptos" w:eastAsia="Aptos" w:hAnsi="Aptos"/>
              </w:rPr>
              <w:t>Drive transformation, service improvement and innovation to improve customer experience, efficiency and value for money.</w:t>
            </w:r>
          </w:p>
        </w:tc>
      </w:tr>
    </w:tbl>
    <w:p w14:paraId="6770B588" w14:textId="77777777" w:rsidR="00711669" w:rsidRPr="00467E46" w:rsidRDefault="00711669" w:rsidP="00467E46">
      <w:pPr>
        <w:spacing w:after="0" w:line="240" w:lineRule="auto"/>
        <w:rPr>
          <w:sz w:val="16"/>
          <w:szCs w:val="16"/>
        </w:rPr>
      </w:pPr>
    </w:p>
    <w:p w14:paraId="37CDE7FA" w14:textId="3A26394B" w:rsidR="00311174" w:rsidRDefault="00311174" w:rsidP="00E41363">
      <w:r>
        <w:rPr>
          <w:noProof/>
        </w:rPr>
        <mc:AlternateContent>
          <mc:Choice Requires="wps">
            <w:drawing>
              <wp:inline distT="0" distB="0" distL="0" distR="0" wp14:anchorId="7A81570B" wp14:editId="4AC04091">
                <wp:extent cx="6551930" cy="358775"/>
                <wp:effectExtent l="0" t="0" r="1270" b="3175"/>
                <wp:docPr id="1092710672" name="Rectangle: Rounded Corners 6"/>
                <wp:cNvGraphicFramePr/>
                <a:graphic xmlns:a="http://schemas.openxmlformats.org/drawingml/2006/main">
                  <a:graphicData uri="http://schemas.microsoft.com/office/word/2010/wordprocessingShape">
                    <wps:wsp>
                      <wps:cNvSpPr/>
                      <wps:spPr>
                        <a:xfrm>
                          <a:off x="0" y="0"/>
                          <a:ext cx="6551930" cy="358775"/>
                        </a:xfrm>
                        <a:prstGeom prst="roundRect">
                          <a:avLst>
                            <a:gd name="adj" fmla="val 50000"/>
                          </a:avLst>
                        </a:prstGeom>
                        <a:solidFill>
                          <a:schemeClr val="accent5"/>
                        </a:solidFill>
                        <a:ln w="730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B4B1E58" w14:textId="2352FBC6" w:rsidR="00311174" w:rsidRDefault="00E9072D" w:rsidP="00311174">
                            <w:pPr>
                              <w:pStyle w:val="Heading2"/>
                              <w:jc w:val="left"/>
                            </w:pPr>
                            <w:r>
                              <w:t xml:space="preserve">What you’ll be doing in the role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http://schemas.openxmlformats.org/drawingml/2006/main" xmlns:pic="http://schemas.openxmlformats.org/drawingml/2006/picture" xmlns:a14="http://schemas.microsoft.com/office/drawing/2010/main">
            <w:pict w14:anchorId="06D862E4">
              <v:roundrect id="_x0000_s1027" style="width:515.9pt;height:28.25pt;visibility:visible;mso-wrap-style:square;mso-left-percent:-10001;mso-top-percent:-10001;mso-position-horizontal:absolute;mso-position-horizontal-relative:char;mso-position-vertical:absolute;mso-position-vertical-relative:line;mso-left-percent:-10001;mso-top-percent:-10001;v-text-anchor:middle" fillcolor="#c95b28 [3208]" stroked="f" strokeweight="5.75pt" arcsize=".5" w14:anchorId="7A8157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">
                <v:stroke joinstyle="miter"/>
                <v:textbox inset=",0,,0">
                  <w:txbxContent>
                    <w:p w:rsidR="00311174" w:rsidP="00311174" w:rsidRDefault="00E9072D" w14:paraId="51224DAF" w14:textId="2352FBC6">
                      <w:pPr>
                        <w:pStyle w:val="Heading2"/>
                        <w:jc w:val="left"/>
                      </w:pPr>
                      <w:r>
                        <w:t xml:space="preserve">What you’ll be doing in the role </w:t>
                      </w:r>
                    </w:p>
                  </w:txbxContent>
                </v:textbox>
                <w10:anchorlock/>
              </v:roundrect>
            </w:pict>
          </mc:Fallback>
        </mc:AlternateConten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9"/>
        <w:gridCol w:w="7281"/>
      </w:tblGrid>
      <w:tr w:rsidR="00407B49" w:rsidRPr="00311174" w14:paraId="4FF5A5C6" w14:textId="77777777" w:rsidTr="209B6105">
        <w:trPr>
          <w:trHeight w:val="300"/>
        </w:trPr>
        <w:tc>
          <w:tcPr>
            <w:tcW w:w="3059" w:type="dxa"/>
            <w:tcBorders>
              <w:top w:val="single" w:sz="6" w:space="0" w:color="auto"/>
              <w:left w:val="single" w:sz="6" w:space="0" w:color="auto"/>
              <w:bottom w:val="single" w:sz="6" w:space="0" w:color="auto"/>
              <w:right w:val="single" w:sz="6" w:space="0" w:color="auto"/>
            </w:tcBorders>
          </w:tcPr>
          <w:p w14:paraId="17571F63" w14:textId="058C8C71" w:rsidR="00407B49" w:rsidRPr="00311174" w:rsidRDefault="0019385D" w:rsidP="0099112E">
            <w:pPr>
              <w:spacing w:after="0"/>
              <w:rPr>
                <w:b/>
                <w:bCs/>
              </w:rPr>
            </w:pPr>
            <w:r w:rsidRPr="006C1EF8">
              <w:rPr>
                <w:b/>
                <w:bCs/>
                <w:lang w:val="en-US"/>
              </w:rPr>
              <w:t xml:space="preserve">Functional </w:t>
            </w:r>
            <w:r w:rsidR="00307E8A">
              <w:rPr>
                <w:b/>
                <w:bCs/>
                <w:lang w:val="en-US"/>
              </w:rPr>
              <w:t>R</w:t>
            </w:r>
            <w:r w:rsidR="0099112E" w:rsidRPr="0099112E">
              <w:rPr>
                <w:b/>
                <w:bCs/>
                <w:lang w:val="en-US"/>
              </w:rPr>
              <w:t>esponsibilities</w:t>
            </w:r>
            <w:r w:rsidRPr="006C1EF8">
              <w:rPr>
                <w:b/>
                <w:bCs/>
                <w:lang w:val="en-US"/>
              </w:rPr>
              <w:t xml:space="preserve"> and </w:t>
            </w:r>
            <w:r w:rsidR="00307E8A">
              <w:rPr>
                <w:b/>
                <w:bCs/>
                <w:lang w:val="en-US"/>
              </w:rPr>
              <w:t>A</w:t>
            </w:r>
            <w:r w:rsidRPr="006C1EF8">
              <w:rPr>
                <w:b/>
                <w:bCs/>
                <w:lang w:val="en-US"/>
              </w:rPr>
              <w:t>ctivities</w:t>
            </w:r>
            <w:r w:rsidRPr="006C1EF8">
              <w:t> </w:t>
            </w:r>
          </w:p>
        </w:tc>
        <w:tc>
          <w:tcPr>
            <w:tcW w:w="7281" w:type="dxa"/>
            <w:tcBorders>
              <w:top w:val="single" w:sz="6" w:space="0" w:color="auto"/>
              <w:left w:val="single" w:sz="6" w:space="0" w:color="auto"/>
              <w:bottom w:val="single" w:sz="6" w:space="0" w:color="auto"/>
              <w:right w:val="single" w:sz="6" w:space="0" w:color="auto"/>
            </w:tcBorders>
          </w:tcPr>
          <w:p w14:paraId="57EA1E49" w14:textId="2D6339C6" w:rsidR="00395BAF" w:rsidRPr="00395BAF" w:rsidRDefault="00395BAF" w:rsidP="009F1627">
            <w:pPr>
              <w:pStyle w:val="ListParagraph"/>
              <w:numPr>
                <w:ilvl w:val="0"/>
                <w:numId w:val="18"/>
              </w:numPr>
              <w:rPr>
                <w:lang w:eastAsia="en-GB"/>
              </w:rPr>
            </w:pPr>
            <w:r w:rsidRPr="209B6105">
              <w:rPr>
                <w:lang w:eastAsia="en-GB"/>
              </w:rPr>
              <w:t xml:space="preserve">Own the strategic </w:t>
            </w:r>
            <w:r w:rsidR="3FFED1A8" w:rsidRPr="209B6105">
              <w:rPr>
                <w:lang w:eastAsia="en-GB"/>
              </w:rPr>
              <w:t xml:space="preserve">direction for assets, compliance and investment, ensuring alignment with the </w:t>
            </w:r>
            <w:r w:rsidR="61AB5B44" w:rsidRPr="209B6105">
              <w:rPr>
                <w:lang w:eastAsia="en-GB"/>
              </w:rPr>
              <w:t>business plan</w:t>
            </w:r>
            <w:r w:rsidR="3FFED1A8" w:rsidRPr="209B6105">
              <w:rPr>
                <w:lang w:eastAsia="en-GB"/>
              </w:rPr>
              <w:t>, customer outcomes and regulatory standards</w:t>
            </w:r>
            <w:r w:rsidR="1663D5C2" w:rsidRPr="209B6105">
              <w:rPr>
                <w:lang w:eastAsia="en-GB"/>
              </w:rPr>
              <w:t>.</w:t>
            </w:r>
            <w:r w:rsidRPr="209B6105">
              <w:rPr>
                <w:lang w:eastAsia="en-GB"/>
              </w:rPr>
              <w:t xml:space="preserve"> </w:t>
            </w:r>
          </w:p>
          <w:p w14:paraId="49CADC93" w14:textId="4EB3E84D" w:rsidR="008B54B7" w:rsidRPr="00395BAF" w:rsidRDefault="2CA2AF51" w:rsidP="009F1627">
            <w:pPr>
              <w:pStyle w:val="ListParagraph"/>
              <w:numPr>
                <w:ilvl w:val="0"/>
                <w:numId w:val="18"/>
              </w:numPr>
              <w:rPr>
                <w:lang w:val="en-US"/>
              </w:rPr>
            </w:pPr>
            <w:r w:rsidRPr="209B6105">
              <w:rPr>
                <w:lang w:val="en-US"/>
              </w:rPr>
              <w:t>Provide Executive and Board-level assurance that property compliance, building safety and asset related risks are understood, controlled and improving.</w:t>
            </w:r>
          </w:p>
          <w:p w14:paraId="4BB75F05" w14:textId="30FDA231" w:rsidR="2F094EB2" w:rsidRDefault="2F094EB2" w:rsidP="209B6105">
            <w:pPr>
              <w:pStyle w:val="ListParagraph"/>
              <w:numPr>
                <w:ilvl w:val="0"/>
                <w:numId w:val="18"/>
              </w:numPr>
              <w:rPr>
                <w:lang w:val="en-US"/>
              </w:rPr>
            </w:pPr>
            <w:r w:rsidRPr="209B6105">
              <w:rPr>
                <w:lang w:val="en-US"/>
              </w:rPr>
              <w:t xml:space="preserve">Lead long-term investment, </w:t>
            </w:r>
            <w:proofErr w:type="spellStart"/>
            <w:r w:rsidRPr="209B6105">
              <w:rPr>
                <w:lang w:val="en-US"/>
              </w:rPr>
              <w:t>decarbonisation</w:t>
            </w:r>
            <w:proofErr w:type="spellEnd"/>
            <w:r w:rsidRPr="209B6105">
              <w:rPr>
                <w:lang w:val="en-US"/>
              </w:rPr>
              <w:t xml:space="preserve"> and stock option decisions using robust asset intelligence, affordability modeling and customer insight.</w:t>
            </w:r>
          </w:p>
          <w:p w14:paraId="7AEC639E" w14:textId="4F59537C" w:rsidR="1A420D2B" w:rsidRDefault="1A420D2B" w:rsidP="209B6105">
            <w:pPr>
              <w:pStyle w:val="ListParagraph"/>
              <w:numPr>
                <w:ilvl w:val="0"/>
                <w:numId w:val="18"/>
              </w:numPr>
              <w:rPr>
                <w:lang w:val="en-US"/>
              </w:rPr>
            </w:pPr>
            <w:r w:rsidRPr="209B6105">
              <w:rPr>
                <w:lang w:val="en-US"/>
              </w:rPr>
              <w:t>Ensure effective commercial oversight of contractors, partners and delivery models, with clear accountability for cost, quality, safety and customer outcome</w:t>
            </w:r>
            <w:r w:rsidR="68BB2B8C" w:rsidRPr="209B6105">
              <w:rPr>
                <w:lang w:val="en-US"/>
              </w:rPr>
              <w:t xml:space="preserve">s. </w:t>
            </w:r>
          </w:p>
          <w:p w14:paraId="5C23C9F7" w14:textId="382CD2B9" w:rsidR="7B9EAD64" w:rsidRDefault="7B9EAD64" w:rsidP="209B6105">
            <w:pPr>
              <w:pStyle w:val="ListParagraph"/>
              <w:numPr>
                <w:ilvl w:val="0"/>
                <w:numId w:val="18"/>
              </w:numPr>
              <w:rPr>
                <w:lang w:val="en-US"/>
              </w:rPr>
            </w:pPr>
            <w:r w:rsidRPr="209B6105">
              <w:rPr>
                <w:lang w:val="en-US"/>
              </w:rPr>
              <w:t>Set the performance framework for asset-related services, ensuring delivery improves customer experience, quality, safety and value for money</w:t>
            </w:r>
          </w:p>
          <w:p w14:paraId="49FC7B79" w14:textId="2428DF20" w:rsidR="00B51606" w:rsidRPr="008A53C3" w:rsidRDefault="0019385D" w:rsidP="009F1627">
            <w:pPr>
              <w:pStyle w:val="ListParagraph"/>
              <w:numPr>
                <w:ilvl w:val="0"/>
                <w:numId w:val="18"/>
              </w:numPr>
            </w:pPr>
            <w:r>
              <w:t>Ensure our customers’ views are at the</w:t>
            </w:r>
            <w:r w:rsidR="008A53C3">
              <w:t xml:space="preserve"> </w:t>
            </w:r>
            <w:r>
              <w:t xml:space="preserve">centre of our strategies and </w:t>
            </w:r>
            <w:r w:rsidR="204D07D1">
              <w:t>improvements and</w:t>
            </w:r>
            <w:r>
              <w:t xml:space="preserve"> contribute to the evolution of our</w:t>
            </w:r>
            <w:r w:rsidR="008A53C3">
              <w:t xml:space="preserve"> </w:t>
            </w:r>
            <w:r>
              <w:t>Customer Service</w:t>
            </w:r>
            <w:r w:rsidR="0162EAEE">
              <w:t>.</w:t>
            </w:r>
          </w:p>
          <w:p w14:paraId="3B372B25" w14:textId="4735F820" w:rsidR="00486BBB" w:rsidRDefault="058B47FA" w:rsidP="209B6105">
            <w:pPr>
              <w:pStyle w:val="ListParagraph"/>
              <w:numPr>
                <w:ilvl w:val="0"/>
                <w:numId w:val="18"/>
              </w:numPr>
            </w:pPr>
            <w:r>
              <w:t xml:space="preserve">Own </w:t>
            </w:r>
            <w:r w:rsidR="00DB08B7">
              <w:t>asset data governance</w:t>
            </w:r>
            <w:r w:rsidR="67861590">
              <w:t xml:space="preserve"> and</w:t>
            </w:r>
            <w:r w:rsidR="00DB08B7">
              <w:t xml:space="preserve"> stock condition intelligence to support compliance, investment decisions and regulatory assurance.</w:t>
            </w:r>
          </w:p>
          <w:p w14:paraId="045BC733" w14:textId="1AA30EA5" w:rsidR="00486BBB" w:rsidRPr="00311174" w:rsidRDefault="0019385D" w:rsidP="009F1627">
            <w:pPr>
              <w:pStyle w:val="ListParagraph"/>
              <w:numPr>
                <w:ilvl w:val="0"/>
                <w:numId w:val="18"/>
              </w:numPr>
            </w:pPr>
            <w:r>
              <w:t xml:space="preserve">Lead and implement </w:t>
            </w:r>
            <w:r w:rsidR="003B3DE4">
              <w:t>Incommunities’</w:t>
            </w:r>
            <w:r>
              <w:t xml:space="preserve"> asset sustainability and decarbonisation strategy.</w:t>
            </w:r>
          </w:p>
        </w:tc>
      </w:tr>
      <w:tr w:rsidR="00F52D4D" w:rsidRPr="00311174" w14:paraId="427658C2" w14:textId="77777777" w:rsidTr="209B6105">
        <w:trPr>
          <w:trHeight w:val="300"/>
        </w:trPr>
        <w:tc>
          <w:tcPr>
            <w:tcW w:w="3059" w:type="dxa"/>
            <w:tcBorders>
              <w:top w:val="single" w:sz="6" w:space="0" w:color="auto"/>
              <w:left w:val="single" w:sz="6" w:space="0" w:color="auto"/>
              <w:bottom w:val="single" w:sz="6" w:space="0" w:color="auto"/>
              <w:right w:val="single" w:sz="6" w:space="0" w:color="auto"/>
            </w:tcBorders>
          </w:tcPr>
          <w:p w14:paraId="22448A84" w14:textId="6ECB1D2F" w:rsidR="00F52D4D" w:rsidRPr="00F52D4D" w:rsidRDefault="00F52D4D" w:rsidP="00F52D4D">
            <w:r w:rsidRPr="00311174">
              <w:rPr>
                <w:b/>
                <w:bCs/>
              </w:rPr>
              <w:t>Leadership and Team Management</w:t>
            </w:r>
            <w:r w:rsidRPr="00311174">
              <w:t> </w:t>
            </w:r>
          </w:p>
        </w:tc>
        <w:tc>
          <w:tcPr>
            <w:tcW w:w="7281" w:type="dxa"/>
            <w:tcBorders>
              <w:top w:val="single" w:sz="6" w:space="0" w:color="auto"/>
              <w:left w:val="single" w:sz="6" w:space="0" w:color="auto"/>
              <w:bottom w:val="single" w:sz="6" w:space="0" w:color="auto"/>
              <w:right w:val="single" w:sz="6" w:space="0" w:color="auto"/>
            </w:tcBorders>
          </w:tcPr>
          <w:p w14:paraId="3552211C" w14:textId="77777777" w:rsidR="00B51606" w:rsidRDefault="0019385D" w:rsidP="00040F85">
            <w:pPr>
              <w:pStyle w:val="ListParagraph"/>
              <w:numPr>
                <w:ilvl w:val="0"/>
                <w:numId w:val="18"/>
              </w:numPr>
            </w:pPr>
            <w:r w:rsidRPr="00040F85">
              <w:t>Provide strong inspirational leadership, energy and performance focus across all asset functions.</w:t>
            </w:r>
          </w:p>
          <w:p w14:paraId="37CC5C23" w14:textId="77777777" w:rsidR="00B51606" w:rsidRDefault="0019385D" w:rsidP="00D468B0">
            <w:pPr>
              <w:pStyle w:val="ListParagraph"/>
              <w:numPr>
                <w:ilvl w:val="0"/>
                <w:numId w:val="18"/>
              </w:numPr>
            </w:pPr>
            <w:r w:rsidRPr="00D468B0">
              <w:t xml:space="preserve">Create a positive culture where teams live and breathe our values, have </w:t>
            </w:r>
            <w:r w:rsidR="00D468B0" w:rsidRPr="00D468B0">
              <w:t>clear expectations</w:t>
            </w:r>
            <w:r w:rsidRPr="00D468B0">
              <w:t>, put customers at the heart</w:t>
            </w:r>
            <w:r w:rsidR="00D468B0" w:rsidRPr="00D468B0">
              <w:t xml:space="preserve"> of their work</w:t>
            </w:r>
            <w:r w:rsidRPr="00D468B0">
              <w:t xml:space="preserve"> and feel empowered to deliver great service.</w:t>
            </w:r>
          </w:p>
          <w:p w14:paraId="082D2331" w14:textId="77777777" w:rsidR="00B51606" w:rsidRDefault="0019385D" w:rsidP="008E31E5">
            <w:pPr>
              <w:pStyle w:val="ListParagraph"/>
              <w:numPr>
                <w:ilvl w:val="0"/>
                <w:numId w:val="18"/>
              </w:numPr>
            </w:pPr>
            <w:r>
              <w:lastRenderedPageBreak/>
              <w:t>Maintain momentum towards an exciting long-term vision while delivering the basics.</w:t>
            </w:r>
          </w:p>
          <w:p w14:paraId="0DF49745" w14:textId="1161D28D" w:rsidR="18425C96" w:rsidRDefault="18425C96" w:rsidP="209B6105">
            <w:pPr>
              <w:pStyle w:val="ListParagraph"/>
              <w:numPr>
                <w:ilvl w:val="0"/>
                <w:numId w:val="18"/>
              </w:numPr>
              <w:rPr>
                <w:rFonts w:ascii="Aptos" w:eastAsia="Aptos" w:hAnsi="Aptos"/>
              </w:rPr>
            </w:pPr>
            <w:r w:rsidRPr="209B6105">
              <w:rPr>
                <w:rFonts w:ascii="Aptos" w:eastAsia="Aptos" w:hAnsi="Aptos"/>
              </w:rPr>
              <w:t>Contribute as a member of the wider leadership community, working collaboratively across directorates to deliver organisational priorities, support strategic decision-making and model The Incommunities Way</w:t>
            </w:r>
            <w:r w:rsidR="00E86DD7">
              <w:rPr>
                <w:rFonts w:ascii="Aptos" w:eastAsia="Aptos" w:hAnsi="Aptos"/>
              </w:rPr>
              <w:t>.</w:t>
            </w:r>
          </w:p>
          <w:p w14:paraId="3885504D" w14:textId="16C3A0E9" w:rsidR="00486BBB" w:rsidRDefault="00486BBB" w:rsidP="009F1627">
            <w:pPr>
              <w:pStyle w:val="ListParagraph"/>
              <w:numPr>
                <w:ilvl w:val="0"/>
                <w:numId w:val="18"/>
              </w:numPr>
              <w:spacing w:after="0"/>
            </w:pPr>
            <w:r>
              <w:t>Work with the Executive Director to establish an operating model which aligns team structures efficiently around the delivery of high performing services</w:t>
            </w:r>
            <w:r w:rsidR="006323F9">
              <w:t>.</w:t>
            </w:r>
          </w:p>
          <w:p w14:paraId="3481B617" w14:textId="2CD622D4" w:rsidR="00B51606" w:rsidRDefault="0019385D" w:rsidP="009F1627">
            <w:pPr>
              <w:pStyle w:val="ListParagraph"/>
              <w:numPr>
                <w:ilvl w:val="0"/>
                <w:numId w:val="18"/>
              </w:numPr>
            </w:pPr>
            <w:r w:rsidRPr="00CE4621">
              <w:t xml:space="preserve">Enhance the </w:t>
            </w:r>
            <w:r w:rsidR="00C226F7" w:rsidRPr="00CF7484">
              <w:t>team</w:t>
            </w:r>
            <w:r w:rsidR="00C226F7">
              <w:t xml:space="preserve"> </w:t>
            </w:r>
            <w:r w:rsidRPr="00CE4621">
              <w:t xml:space="preserve">performance and the value of the service to customers and </w:t>
            </w:r>
            <w:r w:rsidR="00CE4621" w:rsidRPr="00CE4621">
              <w:t>stakeholders, ensuring</w:t>
            </w:r>
            <w:r w:rsidRPr="00CE4621">
              <w:t xml:space="preserve"> that the service contributes positively to improving lives and the viability of the business.</w:t>
            </w:r>
          </w:p>
          <w:p w14:paraId="3A82AEBD" w14:textId="25A84645" w:rsidR="00F52D4D" w:rsidRPr="00311174" w:rsidRDefault="0019385D" w:rsidP="0003093F">
            <w:pPr>
              <w:pStyle w:val="ListParagraph"/>
              <w:numPr>
                <w:ilvl w:val="0"/>
                <w:numId w:val="18"/>
              </w:numPr>
            </w:pPr>
            <w:r w:rsidRPr="0003093F">
              <w:t xml:space="preserve">Build </w:t>
            </w:r>
            <w:r w:rsidR="0003093F" w:rsidRPr="0003093F">
              <w:t>teams’</w:t>
            </w:r>
            <w:r w:rsidRPr="0003093F">
              <w:t xml:space="preserve"> capability to deliver effective core asset management, investment, compliance and customer services</w:t>
            </w:r>
            <w:r w:rsidR="0003093F" w:rsidRPr="0003093F">
              <w:t>,</w:t>
            </w:r>
            <w:r w:rsidRPr="0003093F">
              <w:t xml:space="preserve"> and implement clear performance frameworks to monitor and drive high performance.</w:t>
            </w:r>
          </w:p>
        </w:tc>
      </w:tr>
      <w:tr w:rsidR="00311174" w:rsidRPr="00311174" w14:paraId="74705BD8" w14:textId="77777777" w:rsidTr="209B6105">
        <w:trPr>
          <w:trHeight w:val="300"/>
        </w:trPr>
        <w:tc>
          <w:tcPr>
            <w:tcW w:w="3059" w:type="dxa"/>
            <w:tcBorders>
              <w:top w:val="single" w:sz="6" w:space="0" w:color="auto"/>
              <w:left w:val="single" w:sz="6" w:space="0" w:color="auto"/>
              <w:bottom w:val="single" w:sz="6" w:space="0" w:color="auto"/>
              <w:right w:val="single" w:sz="6" w:space="0" w:color="auto"/>
            </w:tcBorders>
            <w:hideMark/>
          </w:tcPr>
          <w:p w14:paraId="72AF1132" w14:textId="094ED8BE" w:rsidR="00311174" w:rsidRPr="00311174" w:rsidRDefault="00311174" w:rsidP="003E6C3B">
            <w:pPr>
              <w:spacing w:after="0" w:line="240" w:lineRule="auto"/>
            </w:pPr>
            <w:r w:rsidRPr="00311174">
              <w:rPr>
                <w:b/>
                <w:bCs/>
              </w:rPr>
              <w:lastRenderedPageBreak/>
              <w:t>Compliance and Risk Management</w:t>
            </w:r>
            <w:r w:rsidRPr="00311174">
              <w:t> </w:t>
            </w:r>
          </w:p>
        </w:tc>
        <w:tc>
          <w:tcPr>
            <w:tcW w:w="7281" w:type="dxa"/>
            <w:tcBorders>
              <w:top w:val="single" w:sz="6" w:space="0" w:color="auto"/>
              <w:left w:val="single" w:sz="6" w:space="0" w:color="auto"/>
              <w:bottom w:val="single" w:sz="6" w:space="0" w:color="auto"/>
              <w:right w:val="single" w:sz="6" w:space="0" w:color="auto"/>
            </w:tcBorders>
          </w:tcPr>
          <w:p w14:paraId="569A0C11" w14:textId="0B8E912A" w:rsidR="00486BBB" w:rsidRPr="00486BBB" w:rsidRDefault="00486BBB" w:rsidP="009F1627">
            <w:pPr>
              <w:pStyle w:val="ListParagraph"/>
              <w:numPr>
                <w:ilvl w:val="0"/>
                <w:numId w:val="18"/>
              </w:numPr>
              <w:rPr>
                <w:lang w:val="en-US"/>
              </w:rPr>
            </w:pPr>
            <w:r w:rsidRPr="00486BBB">
              <w:t xml:space="preserve">Lead a </w:t>
            </w:r>
            <w:r w:rsidR="00933047">
              <w:t>continuous</w:t>
            </w:r>
            <w:r w:rsidRPr="00486BBB">
              <w:t xml:space="preserve"> improvement programme</w:t>
            </w:r>
            <w:r w:rsidR="00933047">
              <w:t xml:space="preserve"> </w:t>
            </w:r>
            <w:r w:rsidRPr="00486BBB">
              <w:t>across asset,</w:t>
            </w:r>
            <w:r>
              <w:t xml:space="preserve"> </w:t>
            </w:r>
            <w:r w:rsidRPr="00486BBB">
              <w:t xml:space="preserve">investment and building safety compliance services to deliver the goals set out in our </w:t>
            </w:r>
            <w:r w:rsidR="00D036F1">
              <w:t>strategic plans.</w:t>
            </w:r>
          </w:p>
          <w:p w14:paraId="7A1F1314" w14:textId="77777777" w:rsidR="00B51606" w:rsidRPr="00BF217E" w:rsidRDefault="0019385D" w:rsidP="00BF217E">
            <w:pPr>
              <w:pStyle w:val="ListParagraph"/>
              <w:numPr>
                <w:ilvl w:val="0"/>
                <w:numId w:val="18"/>
              </w:numPr>
              <w:rPr>
                <w:lang w:val="en-US"/>
              </w:rPr>
            </w:pPr>
            <w:r w:rsidRPr="00BF217E">
              <w:t>Ensure the consistent delivery of an integrated approach to all aspects of asset management, investment</w:t>
            </w:r>
            <w:r w:rsidR="00BF217E" w:rsidRPr="00BF217E">
              <w:t xml:space="preserve"> and</w:t>
            </w:r>
            <w:r w:rsidRPr="00BF217E">
              <w:t xml:space="preserve"> building safety compliance across our stock portfolio.</w:t>
            </w:r>
          </w:p>
          <w:p w14:paraId="41339F3A" w14:textId="293791C2" w:rsidR="00311174" w:rsidRPr="00311174" w:rsidRDefault="007A6553" w:rsidP="009F1627">
            <w:pPr>
              <w:pStyle w:val="ListParagraph"/>
              <w:numPr>
                <w:ilvl w:val="0"/>
                <w:numId w:val="18"/>
              </w:numPr>
            </w:pPr>
            <w:r w:rsidRPr="00C51957">
              <w:t>Provide leadership</w:t>
            </w:r>
            <w:r w:rsidR="00CC67DC" w:rsidRPr="00C51957">
              <w:t xml:space="preserve"> for building safety governance, ensuring compliance with Building Safety Act requirements and effective oversight of safety cases and higher-risk buildings</w:t>
            </w:r>
            <w:r w:rsidR="00521552">
              <w:t>.</w:t>
            </w:r>
          </w:p>
        </w:tc>
      </w:tr>
    </w:tbl>
    <w:p w14:paraId="1DC83F01" w14:textId="77777777" w:rsidR="00311174" w:rsidRDefault="00311174" w:rsidP="00E41363"/>
    <w:p w14:paraId="1E978C38" w14:textId="6D172F73" w:rsidR="00C92C9D" w:rsidRPr="00C92C9D" w:rsidRDefault="00C92C9D" w:rsidP="00E41363">
      <w:r w:rsidRPr="00C92C9D">
        <w:t>This job description gives an overview of the main responsibilities of the role, but it’s not a complete list. You may be asked to take on other tasks that support our organisational priorities and business goals. Roles naturally evolve, so we’ll review and update this profile as needed to keep it relevant.</w:t>
      </w:r>
    </w:p>
    <w:p w14:paraId="14902A54" w14:textId="7A688D3E" w:rsidR="00311174" w:rsidRDefault="00311174" w:rsidP="00E41363">
      <w:r>
        <w:rPr>
          <w:noProof/>
        </w:rPr>
        <mc:AlternateContent>
          <mc:Choice Requires="wps">
            <w:drawing>
              <wp:inline distT="0" distB="0" distL="0" distR="0" wp14:anchorId="17FF6D8D" wp14:editId="0CCDC01A">
                <wp:extent cx="6551930" cy="358775"/>
                <wp:effectExtent l="0" t="0" r="1270" b="3175"/>
                <wp:docPr id="1463569000" name="Rectangle: Rounded Corners 6"/>
                <wp:cNvGraphicFramePr/>
                <a:graphic xmlns:a="http://schemas.openxmlformats.org/drawingml/2006/main">
                  <a:graphicData uri="http://schemas.microsoft.com/office/word/2010/wordprocessingShape">
                    <wps:wsp>
                      <wps:cNvSpPr/>
                      <wps:spPr>
                        <a:xfrm>
                          <a:off x="0" y="0"/>
                          <a:ext cx="6551930" cy="358775"/>
                        </a:xfrm>
                        <a:prstGeom prst="roundRect">
                          <a:avLst>
                            <a:gd name="adj" fmla="val 5000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687BF8" w14:textId="021ECE25" w:rsidR="00311174" w:rsidRPr="007A2257" w:rsidRDefault="00506480" w:rsidP="00311174">
                            <w:pPr>
                              <w:pStyle w:val="Heading2"/>
                              <w:jc w:val="left"/>
                            </w:pPr>
                            <w:r>
                              <w:t xml:space="preserve">What we’re looking for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xmlns:w16cei="http://schemas.microsoft.com/office/word/2026/wordml/cei" xmlns:a="http://schemas.openxmlformats.org/drawingml/2006/main" xmlns:pic="http://schemas.openxmlformats.org/drawingml/2006/picture" xmlns:a14="http://schemas.microsoft.com/office/drawing/2010/main">
            <w:pict w14:anchorId="485E21D6">
              <v:roundrect id="_x0000_s1028" style="width:515.9pt;height:28.25pt;visibility:visible;mso-wrap-style:square;mso-left-percent:-10001;mso-top-percent:-10001;mso-position-horizontal:absolute;mso-position-horizontal-relative:char;mso-position-vertical:absolute;mso-position-vertical-relative:line;mso-left-percent:-10001;mso-top-percent:-10001;v-text-anchor:middle" fillcolor="#849025 [3207]" stroked="f" strokeweight="1pt" arcsize=".5" w14:anchorId="17FF6D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">
                <v:stroke joinstyle="miter"/>
                <v:textbox inset=",0,,0">
                  <w:txbxContent>
                    <w:p w:rsidRPr="007A2257" w:rsidR="00311174" w:rsidP="00311174" w:rsidRDefault="00506480" w14:paraId="02353CD9" w14:textId="021ECE25">
                      <w:pPr>
                        <w:pStyle w:val="Heading2"/>
                        <w:jc w:val="left"/>
                      </w:pPr>
                      <w:r>
                        <w:t xml:space="preserve">What we’re looking for </w:t>
                      </w:r>
                    </w:p>
                  </w:txbxContent>
                </v:textbox>
                <w10:anchorlock/>
              </v:roundrect>
            </w:pict>
          </mc:Fallback>
        </mc:AlternateContent>
      </w:r>
    </w:p>
    <w:p w14:paraId="1E266584" w14:textId="77777777" w:rsidR="00B51606" w:rsidRPr="00B51606" w:rsidRDefault="0019385D" w:rsidP="000C61C7">
      <w:r>
        <w:t xml:space="preserve">Our team will review your application, including your CV, in line with the person profile detailed below. Applicants invited to </w:t>
      </w:r>
      <w:r w:rsidR="00FD6165" w:rsidRPr="00FD6165">
        <w:t xml:space="preserve">the </w:t>
      </w:r>
      <w:r>
        <w:t>interview stage will have successfully</w:t>
      </w:r>
      <w:r w:rsidR="00FD6165" w:rsidRPr="00FD6165">
        <w:t xml:space="preserve"> </w:t>
      </w:r>
      <w:r>
        <w:t>demonstrated</w:t>
      </w:r>
      <w:r w:rsidR="00FD6165" w:rsidRPr="00FD6165">
        <w:t xml:space="preserve"> </w:t>
      </w:r>
      <w:r>
        <w:t xml:space="preserve">their suitability </w:t>
      </w:r>
      <w:r w:rsidR="00FD6165" w:rsidRPr="00FD6165">
        <w:t>against</w:t>
      </w:r>
      <w:r>
        <w:t xml:space="preserve"> the criteria below.</w:t>
      </w:r>
    </w:p>
    <w:p w14:paraId="1DC6A765" w14:textId="0DA34716" w:rsidR="00311174" w:rsidRPr="00311174" w:rsidRDefault="00311174" w:rsidP="00311174">
      <w:r w:rsidRPr="00311174">
        <w:rPr>
          <w:b/>
          <w:bCs/>
        </w:rPr>
        <w:t>Knowledge </w:t>
      </w:r>
      <w:r w:rsidRPr="00311174">
        <w:t>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5528"/>
      </w:tblGrid>
      <w:tr w:rsidR="00311174" w:rsidRPr="00311174" w14:paraId="47086783" w14:textId="77777777" w:rsidTr="00446619">
        <w:trPr>
          <w:trHeight w:val="300"/>
        </w:trPr>
        <w:tc>
          <w:tcPr>
            <w:tcW w:w="4812"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69108091" w14:textId="77777777" w:rsidR="00311174" w:rsidRPr="00311174" w:rsidRDefault="00311174" w:rsidP="003E6C3B">
            <w:pPr>
              <w:spacing w:line="240" w:lineRule="auto"/>
              <w:rPr>
                <w:b/>
                <w:bCs/>
              </w:rPr>
            </w:pPr>
            <w:r w:rsidRPr="00311174">
              <w:rPr>
                <w:b/>
                <w:bCs/>
                <w:i/>
                <w:iCs/>
              </w:rPr>
              <w:t>Essential (must have)</w:t>
            </w:r>
            <w:r w:rsidRPr="00311174">
              <w:rPr>
                <w:b/>
                <w:bCs/>
              </w:rPr>
              <w:t> </w:t>
            </w:r>
          </w:p>
        </w:tc>
        <w:tc>
          <w:tcPr>
            <w:tcW w:w="5528"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39212154" w14:textId="6193A653" w:rsidR="00311174" w:rsidRPr="00311174" w:rsidRDefault="731A2D42" w:rsidP="003E6C3B">
            <w:pPr>
              <w:spacing w:line="240" w:lineRule="auto"/>
              <w:rPr>
                <w:b/>
                <w:bCs/>
              </w:rPr>
            </w:pPr>
            <w:r w:rsidRPr="67422268">
              <w:rPr>
                <w:b/>
                <w:bCs/>
                <w:i/>
                <w:iCs/>
              </w:rPr>
              <w:t xml:space="preserve">Desirable </w:t>
            </w:r>
          </w:p>
        </w:tc>
      </w:tr>
      <w:tr w:rsidR="00311174" w:rsidRPr="00311174" w14:paraId="33870690"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2877D7D2" w14:textId="63D45FCB" w:rsidR="00311174" w:rsidRPr="00311174" w:rsidRDefault="00486BBB" w:rsidP="009F1627">
            <w:pPr>
              <w:pStyle w:val="ListParagraph"/>
              <w:numPr>
                <w:ilvl w:val="0"/>
                <w:numId w:val="15"/>
              </w:numPr>
              <w:spacing w:after="0" w:line="240" w:lineRule="auto"/>
            </w:pPr>
            <w:r>
              <w:t>Strong asset management, property and building safety compliance knowledge and understanding</w:t>
            </w:r>
            <w:r w:rsidR="00521552">
              <w:t>.</w:t>
            </w:r>
          </w:p>
        </w:tc>
        <w:tc>
          <w:tcPr>
            <w:tcW w:w="5528" w:type="dxa"/>
            <w:tcBorders>
              <w:top w:val="single" w:sz="6" w:space="0" w:color="auto"/>
              <w:left w:val="single" w:sz="6" w:space="0" w:color="auto"/>
              <w:bottom w:val="single" w:sz="6" w:space="0" w:color="auto"/>
              <w:right w:val="single" w:sz="6" w:space="0" w:color="auto"/>
            </w:tcBorders>
          </w:tcPr>
          <w:p w14:paraId="189F54DB" w14:textId="283F5487" w:rsidR="00311174" w:rsidRPr="00311174" w:rsidRDefault="0019385D" w:rsidP="008A6CA1">
            <w:pPr>
              <w:pStyle w:val="ListParagraph"/>
              <w:numPr>
                <w:ilvl w:val="0"/>
                <w:numId w:val="15"/>
              </w:numPr>
            </w:pPr>
            <w:r w:rsidRPr="008A6CA1">
              <w:t xml:space="preserve">Knowledge of </w:t>
            </w:r>
            <w:r w:rsidR="008A6CA1" w:rsidRPr="008A6CA1">
              <w:t xml:space="preserve">the </w:t>
            </w:r>
            <w:r w:rsidRPr="008A6CA1">
              <w:t xml:space="preserve">Housing Management function and how </w:t>
            </w:r>
            <w:r w:rsidR="008A6CA1" w:rsidRPr="008A6CA1">
              <w:t xml:space="preserve">it </w:t>
            </w:r>
            <w:r w:rsidRPr="008A6CA1">
              <w:t>interacts with asset investment.</w:t>
            </w:r>
          </w:p>
        </w:tc>
      </w:tr>
      <w:tr w:rsidR="005E16BE" w:rsidRPr="00311174" w14:paraId="4FDA05AB"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2C9CE217" w14:textId="60422A83" w:rsidR="005E16BE" w:rsidRPr="005E16BE" w:rsidRDefault="0019385D" w:rsidP="008D4781">
            <w:pPr>
              <w:pStyle w:val="ListParagraph"/>
              <w:numPr>
                <w:ilvl w:val="0"/>
                <w:numId w:val="15"/>
              </w:numPr>
            </w:pPr>
            <w:r w:rsidRPr="008D4781">
              <w:t xml:space="preserve">Strong statutory and regulatory knowledge, </w:t>
            </w:r>
            <w:r w:rsidR="008D4781" w:rsidRPr="008D4781">
              <w:t xml:space="preserve">including an </w:t>
            </w:r>
            <w:r w:rsidRPr="008D4781">
              <w:t xml:space="preserve">understanding </w:t>
            </w:r>
            <w:r w:rsidR="008D4781" w:rsidRPr="008D4781">
              <w:t xml:space="preserve">of </w:t>
            </w:r>
            <w:r w:rsidRPr="008D4781">
              <w:t xml:space="preserve">the impact of regulatory standards and </w:t>
            </w:r>
            <w:r w:rsidR="008D4781" w:rsidRPr="008D4781">
              <w:t>the measures that need</w:t>
            </w:r>
            <w:r w:rsidRPr="008D4781">
              <w:t xml:space="preserve"> to be in place, </w:t>
            </w:r>
            <w:r w:rsidR="008D4781" w:rsidRPr="008D4781">
              <w:t>with awareness of legislation and guidance such as</w:t>
            </w:r>
            <w:r w:rsidRPr="008D4781">
              <w:t xml:space="preserve"> the Social Housing White Paper and </w:t>
            </w:r>
            <w:r w:rsidR="008D4781" w:rsidRPr="008D4781">
              <w:t xml:space="preserve">the </w:t>
            </w:r>
            <w:r w:rsidRPr="008D4781">
              <w:t>Building Safety Act.</w:t>
            </w:r>
          </w:p>
        </w:tc>
        <w:tc>
          <w:tcPr>
            <w:tcW w:w="5528" w:type="dxa"/>
            <w:tcBorders>
              <w:top w:val="single" w:sz="6" w:space="0" w:color="auto"/>
              <w:left w:val="single" w:sz="6" w:space="0" w:color="auto"/>
              <w:bottom w:val="single" w:sz="6" w:space="0" w:color="auto"/>
              <w:right w:val="single" w:sz="6" w:space="0" w:color="auto"/>
            </w:tcBorders>
          </w:tcPr>
          <w:p w14:paraId="199A4F1F" w14:textId="60F623E6" w:rsidR="005E16BE" w:rsidRDefault="00B413A4" w:rsidP="009F1627">
            <w:pPr>
              <w:pStyle w:val="ListParagraph"/>
              <w:numPr>
                <w:ilvl w:val="0"/>
                <w:numId w:val="15"/>
              </w:numPr>
              <w:spacing w:after="0" w:line="240" w:lineRule="auto"/>
            </w:pPr>
            <w:r>
              <w:t>Knowledge of customer consultation models.</w:t>
            </w:r>
          </w:p>
        </w:tc>
      </w:tr>
      <w:tr w:rsidR="005E16BE" w:rsidRPr="00311174" w14:paraId="2FC14A67"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6BC53C68" w14:textId="6EBA4954" w:rsidR="005E16BE" w:rsidRPr="005E16BE" w:rsidRDefault="0019385D" w:rsidP="00AC36B0">
            <w:pPr>
              <w:pStyle w:val="ListParagraph"/>
              <w:numPr>
                <w:ilvl w:val="0"/>
                <w:numId w:val="15"/>
              </w:numPr>
            </w:pPr>
            <w:r w:rsidRPr="00AC36B0">
              <w:t xml:space="preserve">Understanding and/or experience of leading or working closely with an </w:t>
            </w:r>
            <w:r w:rsidR="00AC36B0" w:rsidRPr="00AC36B0">
              <w:t>in-house</w:t>
            </w:r>
            <w:r w:rsidRPr="00AC36B0">
              <w:t xml:space="preserve"> repairs team and contractors to improve service delivery and the overall customer experience.</w:t>
            </w:r>
          </w:p>
        </w:tc>
        <w:tc>
          <w:tcPr>
            <w:tcW w:w="5528" w:type="dxa"/>
            <w:tcBorders>
              <w:top w:val="single" w:sz="6" w:space="0" w:color="auto"/>
              <w:left w:val="single" w:sz="6" w:space="0" w:color="auto"/>
              <w:bottom w:val="single" w:sz="6" w:space="0" w:color="auto"/>
              <w:right w:val="single" w:sz="6" w:space="0" w:color="auto"/>
            </w:tcBorders>
          </w:tcPr>
          <w:p w14:paraId="08AB53FA" w14:textId="77777777" w:rsidR="005E16BE" w:rsidRDefault="005E16BE" w:rsidP="000E106F">
            <w:pPr>
              <w:spacing w:after="0" w:line="240" w:lineRule="auto"/>
              <w:ind w:left="360"/>
            </w:pPr>
          </w:p>
        </w:tc>
      </w:tr>
      <w:tr w:rsidR="00FE4CB6" w:rsidRPr="00311174" w14:paraId="108C98F8"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1BA2E155" w14:textId="57C3A44C" w:rsidR="00FE4CB6" w:rsidRPr="000E106F" w:rsidRDefault="00FE4CB6" w:rsidP="009F1627">
            <w:pPr>
              <w:pStyle w:val="ListParagraph"/>
              <w:numPr>
                <w:ilvl w:val="0"/>
                <w:numId w:val="15"/>
              </w:numPr>
              <w:spacing w:after="0" w:line="240" w:lineRule="auto"/>
            </w:pPr>
            <w:r>
              <w:t>Understanding of strategic asset management frameworks, including stock condition</w:t>
            </w:r>
            <w:r w:rsidR="002E1498">
              <w:t xml:space="preserve"> data, </w:t>
            </w:r>
            <w:r w:rsidR="002E1498">
              <w:lastRenderedPageBreak/>
              <w:t>option appraisals, investment planning, decarbonisation</w:t>
            </w:r>
            <w:r w:rsidR="00AE4395">
              <w:t xml:space="preserve"> and retrofit/sustainability investment.</w:t>
            </w:r>
          </w:p>
        </w:tc>
        <w:tc>
          <w:tcPr>
            <w:tcW w:w="5528" w:type="dxa"/>
            <w:tcBorders>
              <w:top w:val="single" w:sz="6" w:space="0" w:color="auto"/>
              <w:left w:val="single" w:sz="6" w:space="0" w:color="auto"/>
              <w:bottom w:val="single" w:sz="6" w:space="0" w:color="auto"/>
              <w:right w:val="single" w:sz="6" w:space="0" w:color="auto"/>
            </w:tcBorders>
          </w:tcPr>
          <w:p w14:paraId="52AB4BED" w14:textId="77777777" w:rsidR="00FE4CB6" w:rsidRDefault="00FE4CB6" w:rsidP="000E106F">
            <w:pPr>
              <w:spacing w:after="0" w:line="240" w:lineRule="auto"/>
              <w:ind w:left="360"/>
            </w:pPr>
          </w:p>
        </w:tc>
      </w:tr>
    </w:tbl>
    <w:p w14:paraId="3B8B51E2" w14:textId="77777777" w:rsidR="00311174" w:rsidRDefault="00311174" w:rsidP="00311174"/>
    <w:p w14:paraId="084867AF" w14:textId="362B7098" w:rsidR="00311174" w:rsidRPr="00311174" w:rsidRDefault="00311174" w:rsidP="00311174">
      <w:r w:rsidRPr="00311174">
        <w:rPr>
          <w:b/>
          <w:bCs/>
        </w:rPr>
        <w:t>Skills</w:t>
      </w:r>
      <w:r w:rsidRPr="00311174">
        <w:t>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5528"/>
      </w:tblGrid>
      <w:tr w:rsidR="00311174" w:rsidRPr="00311174" w14:paraId="59997B37" w14:textId="77777777" w:rsidTr="00446619">
        <w:trPr>
          <w:trHeight w:val="300"/>
        </w:trPr>
        <w:tc>
          <w:tcPr>
            <w:tcW w:w="4812"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5CBE6BD4" w14:textId="77777777" w:rsidR="00311174" w:rsidRPr="00311174" w:rsidRDefault="00311174" w:rsidP="00311174">
            <w:pPr>
              <w:rPr>
                <w:b/>
                <w:bCs/>
              </w:rPr>
            </w:pPr>
            <w:r w:rsidRPr="00311174">
              <w:rPr>
                <w:b/>
                <w:bCs/>
                <w:i/>
                <w:iCs/>
              </w:rPr>
              <w:t>Essential (must have)</w:t>
            </w:r>
            <w:r w:rsidRPr="00311174">
              <w:rPr>
                <w:b/>
                <w:bCs/>
              </w:rPr>
              <w:t> </w:t>
            </w:r>
          </w:p>
        </w:tc>
        <w:tc>
          <w:tcPr>
            <w:tcW w:w="5528"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103B9A41" w14:textId="0BFC6679" w:rsidR="00311174" w:rsidRPr="00311174" w:rsidRDefault="731A2D42" w:rsidP="00311174">
            <w:pPr>
              <w:rPr>
                <w:b/>
                <w:bCs/>
              </w:rPr>
            </w:pPr>
            <w:r w:rsidRPr="67422268">
              <w:rPr>
                <w:b/>
                <w:bCs/>
                <w:i/>
                <w:iCs/>
              </w:rPr>
              <w:t xml:space="preserve">Desirable </w:t>
            </w:r>
          </w:p>
        </w:tc>
      </w:tr>
      <w:tr w:rsidR="00311174" w:rsidRPr="00311174" w14:paraId="5188046A"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7018D162" w14:textId="6F4DA426" w:rsidR="00311174" w:rsidRPr="00311174" w:rsidRDefault="00486BBB" w:rsidP="009F1627">
            <w:pPr>
              <w:pStyle w:val="ListParagraph"/>
              <w:numPr>
                <w:ilvl w:val="0"/>
                <w:numId w:val="16"/>
              </w:numPr>
              <w:spacing w:after="0" w:line="240" w:lineRule="auto"/>
            </w:pPr>
            <w:r w:rsidRPr="00486BBB">
              <w:t>Excellent analytical skills, using data to inform and make decisions</w:t>
            </w:r>
            <w:r w:rsidR="0071506F">
              <w:t>.</w:t>
            </w:r>
            <w:r w:rsidRPr="00486BBB">
              <w:t> </w:t>
            </w:r>
          </w:p>
        </w:tc>
        <w:tc>
          <w:tcPr>
            <w:tcW w:w="5528" w:type="dxa"/>
            <w:tcBorders>
              <w:top w:val="single" w:sz="6" w:space="0" w:color="auto"/>
              <w:left w:val="single" w:sz="6" w:space="0" w:color="auto"/>
              <w:bottom w:val="single" w:sz="6" w:space="0" w:color="auto"/>
              <w:right w:val="single" w:sz="6" w:space="0" w:color="auto"/>
            </w:tcBorders>
          </w:tcPr>
          <w:p w14:paraId="032585BB" w14:textId="20D9C4D2" w:rsidR="00311174" w:rsidRPr="00311174" w:rsidRDefault="00311174" w:rsidP="003F3DAC">
            <w:pPr>
              <w:spacing w:after="0" w:line="240" w:lineRule="auto"/>
            </w:pPr>
          </w:p>
        </w:tc>
      </w:tr>
      <w:tr w:rsidR="00311174" w:rsidRPr="00311174" w14:paraId="321BDFBA"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6A1E3A2A" w14:textId="5A33F348" w:rsidR="00311174" w:rsidRPr="00311174" w:rsidRDefault="000E106F" w:rsidP="009F1627">
            <w:pPr>
              <w:pStyle w:val="ListParagraph"/>
              <w:numPr>
                <w:ilvl w:val="0"/>
                <w:numId w:val="16"/>
              </w:numPr>
              <w:spacing w:after="0" w:line="240" w:lineRule="auto"/>
            </w:pPr>
            <w:r>
              <w:t>A</w:t>
            </w:r>
            <w:r w:rsidRPr="000E106F">
              <w:t>bility to lead, motivate and develop a large and vital team whose success has a wider impact throughout the business. </w:t>
            </w:r>
          </w:p>
        </w:tc>
        <w:tc>
          <w:tcPr>
            <w:tcW w:w="5528" w:type="dxa"/>
            <w:tcBorders>
              <w:top w:val="single" w:sz="6" w:space="0" w:color="auto"/>
              <w:left w:val="single" w:sz="6" w:space="0" w:color="auto"/>
              <w:bottom w:val="single" w:sz="6" w:space="0" w:color="auto"/>
              <w:right w:val="single" w:sz="6" w:space="0" w:color="auto"/>
            </w:tcBorders>
          </w:tcPr>
          <w:p w14:paraId="24AA3E11" w14:textId="1B8CFF3A" w:rsidR="00311174" w:rsidRPr="00311174" w:rsidRDefault="00311174" w:rsidP="003E6C3B">
            <w:pPr>
              <w:spacing w:after="0" w:line="240" w:lineRule="auto"/>
            </w:pPr>
          </w:p>
        </w:tc>
      </w:tr>
      <w:tr w:rsidR="00311174" w:rsidRPr="00311174" w14:paraId="3B849680"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7262BC55" w14:textId="6D2F3C6E" w:rsidR="00311174" w:rsidRPr="00311174" w:rsidRDefault="00F25F30" w:rsidP="00F25F30">
            <w:pPr>
              <w:pStyle w:val="ListParagraph"/>
              <w:numPr>
                <w:ilvl w:val="0"/>
                <w:numId w:val="16"/>
              </w:numPr>
            </w:pPr>
            <w:r w:rsidRPr="00F25F30">
              <w:t>Demonstrate a passion for inspiring change and promoting an excellent customer ethos.</w:t>
            </w:r>
          </w:p>
        </w:tc>
        <w:tc>
          <w:tcPr>
            <w:tcW w:w="5528" w:type="dxa"/>
            <w:tcBorders>
              <w:top w:val="single" w:sz="6" w:space="0" w:color="auto"/>
              <w:left w:val="single" w:sz="6" w:space="0" w:color="auto"/>
              <w:bottom w:val="single" w:sz="6" w:space="0" w:color="auto"/>
              <w:right w:val="single" w:sz="6" w:space="0" w:color="auto"/>
            </w:tcBorders>
          </w:tcPr>
          <w:p w14:paraId="50DFF9F2" w14:textId="1A125365" w:rsidR="00311174" w:rsidRPr="00311174" w:rsidRDefault="00311174" w:rsidP="003E6C3B">
            <w:pPr>
              <w:spacing w:after="0" w:line="240" w:lineRule="auto"/>
            </w:pPr>
          </w:p>
        </w:tc>
      </w:tr>
      <w:tr w:rsidR="00311174" w:rsidRPr="00311174" w14:paraId="38658B82"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688E8151" w14:textId="34BB01A2" w:rsidR="00311174" w:rsidRPr="00311174" w:rsidRDefault="0019385D" w:rsidP="008D0BB6">
            <w:pPr>
              <w:pStyle w:val="ListParagraph"/>
              <w:numPr>
                <w:ilvl w:val="0"/>
                <w:numId w:val="16"/>
              </w:numPr>
            </w:pPr>
            <w:r w:rsidRPr="008D0BB6">
              <w:t>Have</w:t>
            </w:r>
            <w:r w:rsidR="008D0BB6" w:rsidRPr="008D0BB6">
              <w:t xml:space="preserve"> </w:t>
            </w:r>
            <w:r w:rsidRPr="008D0BB6">
              <w:t>a clear vision</w:t>
            </w:r>
            <w:r w:rsidR="008D0BB6" w:rsidRPr="008D0BB6">
              <w:t xml:space="preserve"> and a</w:t>
            </w:r>
            <w:r w:rsidRPr="008D0BB6">
              <w:t xml:space="preserve"> desire for </w:t>
            </w:r>
            <w:r w:rsidR="00CF7484" w:rsidRPr="008D0BB6">
              <w:t>improvement and</w:t>
            </w:r>
            <w:r w:rsidRPr="008D0BB6">
              <w:t xml:space="preserve"> know how to lead others to </w:t>
            </w:r>
            <w:r w:rsidR="008D0BB6" w:rsidRPr="008D0BB6">
              <w:t>achieve them</w:t>
            </w:r>
            <w:r w:rsidRPr="008D0BB6">
              <w:t>.</w:t>
            </w:r>
          </w:p>
        </w:tc>
        <w:tc>
          <w:tcPr>
            <w:tcW w:w="5528" w:type="dxa"/>
            <w:tcBorders>
              <w:top w:val="single" w:sz="6" w:space="0" w:color="auto"/>
              <w:left w:val="single" w:sz="6" w:space="0" w:color="auto"/>
              <w:bottom w:val="single" w:sz="6" w:space="0" w:color="auto"/>
              <w:right w:val="single" w:sz="6" w:space="0" w:color="auto"/>
            </w:tcBorders>
          </w:tcPr>
          <w:p w14:paraId="3E03F1F1" w14:textId="05C8C7D4" w:rsidR="00311174" w:rsidRPr="00311174" w:rsidRDefault="00311174" w:rsidP="003E6C3B">
            <w:pPr>
              <w:spacing w:after="0" w:line="240" w:lineRule="auto"/>
            </w:pPr>
          </w:p>
        </w:tc>
      </w:tr>
      <w:tr w:rsidR="00311174" w:rsidRPr="00311174" w14:paraId="4754B4D1"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2AA5D5B7" w14:textId="23F9D424" w:rsidR="00311174" w:rsidRPr="00311174" w:rsidRDefault="0019385D" w:rsidP="005143C5">
            <w:pPr>
              <w:pStyle w:val="ListParagraph"/>
              <w:numPr>
                <w:ilvl w:val="0"/>
                <w:numId w:val="16"/>
              </w:numPr>
            </w:pPr>
            <w:r w:rsidRPr="005143C5">
              <w:t xml:space="preserve">Ability to quickly identify and prioritise the areas </w:t>
            </w:r>
            <w:r w:rsidR="005143C5" w:rsidRPr="005143C5">
              <w:t xml:space="preserve">where </w:t>
            </w:r>
            <w:r w:rsidRPr="005143C5">
              <w:t xml:space="preserve">improvement and change </w:t>
            </w:r>
            <w:r w:rsidR="005143C5" w:rsidRPr="005143C5">
              <w:t>are most urgently</w:t>
            </w:r>
            <w:r w:rsidRPr="005143C5">
              <w:t xml:space="preserve"> needed.</w:t>
            </w:r>
          </w:p>
        </w:tc>
        <w:tc>
          <w:tcPr>
            <w:tcW w:w="5528" w:type="dxa"/>
            <w:tcBorders>
              <w:top w:val="single" w:sz="6" w:space="0" w:color="auto"/>
              <w:left w:val="single" w:sz="6" w:space="0" w:color="auto"/>
              <w:bottom w:val="single" w:sz="6" w:space="0" w:color="auto"/>
              <w:right w:val="single" w:sz="6" w:space="0" w:color="auto"/>
            </w:tcBorders>
          </w:tcPr>
          <w:p w14:paraId="37049F01" w14:textId="50E61E9F" w:rsidR="00311174" w:rsidRPr="00311174" w:rsidRDefault="00311174" w:rsidP="003E6C3B">
            <w:pPr>
              <w:spacing w:after="0" w:line="240" w:lineRule="auto"/>
            </w:pPr>
          </w:p>
        </w:tc>
      </w:tr>
      <w:tr w:rsidR="00E53FCC" w:rsidRPr="00311174" w14:paraId="4F820898"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0A921F78" w14:textId="216589BA" w:rsidR="00E53FCC" w:rsidRPr="00E53FCC" w:rsidRDefault="000E106F" w:rsidP="009F1627">
            <w:pPr>
              <w:pStyle w:val="ListParagraph"/>
              <w:numPr>
                <w:ilvl w:val="0"/>
                <w:numId w:val="16"/>
              </w:numPr>
              <w:spacing w:after="0" w:line="240" w:lineRule="auto"/>
            </w:pPr>
            <w:r>
              <w:t xml:space="preserve">Ability to </w:t>
            </w:r>
            <w:r w:rsidRPr="000E106F">
              <w:t>provide clarity and focus to teams so they know what they need to do and the role they play</w:t>
            </w:r>
            <w:r w:rsidR="0071506F">
              <w:t>.</w:t>
            </w:r>
          </w:p>
        </w:tc>
        <w:tc>
          <w:tcPr>
            <w:tcW w:w="5528" w:type="dxa"/>
            <w:tcBorders>
              <w:top w:val="single" w:sz="6" w:space="0" w:color="auto"/>
              <w:left w:val="single" w:sz="6" w:space="0" w:color="auto"/>
              <w:bottom w:val="single" w:sz="6" w:space="0" w:color="auto"/>
              <w:right w:val="single" w:sz="6" w:space="0" w:color="auto"/>
            </w:tcBorders>
          </w:tcPr>
          <w:p w14:paraId="22CDE2C9" w14:textId="77777777" w:rsidR="00E53FCC" w:rsidRPr="00311174" w:rsidRDefault="00E53FCC" w:rsidP="003E6C3B">
            <w:pPr>
              <w:spacing w:after="0" w:line="240" w:lineRule="auto"/>
            </w:pPr>
          </w:p>
        </w:tc>
      </w:tr>
      <w:tr w:rsidR="00E53FCC" w:rsidRPr="00311174" w14:paraId="5E58294F"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08061A0F" w14:textId="2BE68726" w:rsidR="00E53FCC" w:rsidRPr="00E53FCC" w:rsidRDefault="0019385D" w:rsidP="00131026">
            <w:pPr>
              <w:pStyle w:val="ListParagraph"/>
              <w:numPr>
                <w:ilvl w:val="0"/>
                <w:numId w:val="16"/>
              </w:numPr>
            </w:pPr>
            <w:r w:rsidRPr="00131026">
              <w:t xml:space="preserve">Be a strong communicator and visible leader who can inspire and influence at all levels </w:t>
            </w:r>
            <w:r w:rsidR="00131026" w:rsidRPr="00131026">
              <w:t>through effective</w:t>
            </w:r>
            <w:r w:rsidRPr="00131026">
              <w:t xml:space="preserve"> verbal and written </w:t>
            </w:r>
            <w:r w:rsidR="00131026" w:rsidRPr="00131026">
              <w:t>communication</w:t>
            </w:r>
            <w:r w:rsidRPr="00131026">
              <w:t>.</w:t>
            </w:r>
          </w:p>
        </w:tc>
        <w:tc>
          <w:tcPr>
            <w:tcW w:w="5528" w:type="dxa"/>
            <w:tcBorders>
              <w:top w:val="single" w:sz="6" w:space="0" w:color="auto"/>
              <w:left w:val="single" w:sz="6" w:space="0" w:color="auto"/>
              <w:bottom w:val="single" w:sz="6" w:space="0" w:color="auto"/>
              <w:right w:val="single" w:sz="6" w:space="0" w:color="auto"/>
            </w:tcBorders>
          </w:tcPr>
          <w:p w14:paraId="6D2277BB" w14:textId="77777777" w:rsidR="00E53FCC" w:rsidRPr="00311174" w:rsidRDefault="00E53FCC" w:rsidP="003E6C3B">
            <w:pPr>
              <w:spacing w:after="0" w:line="240" w:lineRule="auto"/>
            </w:pPr>
          </w:p>
        </w:tc>
      </w:tr>
      <w:tr w:rsidR="00E53FCC" w:rsidRPr="00311174" w14:paraId="6E9856A1"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1A8523C3" w14:textId="5C0A6F82" w:rsidR="00E53FCC" w:rsidRPr="00E53FCC" w:rsidRDefault="009D5BA6" w:rsidP="009D5BA6">
            <w:pPr>
              <w:pStyle w:val="ListParagraph"/>
              <w:numPr>
                <w:ilvl w:val="0"/>
                <w:numId w:val="16"/>
              </w:numPr>
            </w:pPr>
            <w:r w:rsidRPr="009D5BA6">
              <w:t>Embrace change, bring people with you and be open to developing solutions with others.</w:t>
            </w:r>
          </w:p>
        </w:tc>
        <w:tc>
          <w:tcPr>
            <w:tcW w:w="5528" w:type="dxa"/>
            <w:tcBorders>
              <w:top w:val="single" w:sz="6" w:space="0" w:color="auto"/>
              <w:left w:val="single" w:sz="6" w:space="0" w:color="auto"/>
              <w:bottom w:val="single" w:sz="6" w:space="0" w:color="auto"/>
              <w:right w:val="single" w:sz="6" w:space="0" w:color="auto"/>
            </w:tcBorders>
          </w:tcPr>
          <w:p w14:paraId="00B9AFC2" w14:textId="77777777" w:rsidR="00E53FCC" w:rsidRPr="00311174" w:rsidRDefault="00E53FCC" w:rsidP="003E6C3B">
            <w:pPr>
              <w:spacing w:after="0" w:line="240" w:lineRule="auto"/>
            </w:pPr>
          </w:p>
        </w:tc>
      </w:tr>
    </w:tbl>
    <w:p w14:paraId="122CE121" w14:textId="77777777" w:rsidR="00311174" w:rsidRDefault="00311174" w:rsidP="00311174">
      <w:pPr>
        <w:rPr>
          <w:b/>
          <w:bCs/>
        </w:rPr>
      </w:pPr>
    </w:p>
    <w:p w14:paraId="17A98C65" w14:textId="7D2BBE35" w:rsidR="00311174" w:rsidRPr="00311174" w:rsidRDefault="00311174" w:rsidP="00311174">
      <w:r w:rsidRPr="00311174">
        <w:rPr>
          <w:b/>
          <w:bCs/>
        </w:rPr>
        <w:t>Experience and Qualifications</w:t>
      </w:r>
      <w:r w:rsidRPr="00311174">
        <w:t> </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5528"/>
      </w:tblGrid>
      <w:tr w:rsidR="00311174" w:rsidRPr="00311174" w14:paraId="5EF0114D" w14:textId="77777777" w:rsidTr="00446619">
        <w:trPr>
          <w:trHeight w:val="300"/>
        </w:trPr>
        <w:tc>
          <w:tcPr>
            <w:tcW w:w="4812"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5E7BC9B1" w14:textId="77777777" w:rsidR="00311174" w:rsidRPr="00311174" w:rsidRDefault="00311174" w:rsidP="00311174">
            <w:pPr>
              <w:rPr>
                <w:b/>
                <w:bCs/>
              </w:rPr>
            </w:pPr>
            <w:r w:rsidRPr="00311174">
              <w:rPr>
                <w:b/>
                <w:bCs/>
                <w:i/>
                <w:iCs/>
              </w:rPr>
              <w:t>Essential (must have)</w:t>
            </w:r>
            <w:r w:rsidRPr="00311174">
              <w:rPr>
                <w:b/>
                <w:bCs/>
              </w:rPr>
              <w:t> </w:t>
            </w:r>
          </w:p>
        </w:tc>
        <w:tc>
          <w:tcPr>
            <w:tcW w:w="5528"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4DF584AF" w14:textId="2D7F94CB" w:rsidR="00311174" w:rsidRPr="00311174" w:rsidRDefault="731A2D42" w:rsidP="00311174">
            <w:pPr>
              <w:rPr>
                <w:b/>
                <w:bCs/>
              </w:rPr>
            </w:pPr>
            <w:r w:rsidRPr="67422268">
              <w:rPr>
                <w:b/>
                <w:bCs/>
                <w:i/>
                <w:iCs/>
              </w:rPr>
              <w:t>Desirable</w:t>
            </w:r>
          </w:p>
        </w:tc>
      </w:tr>
      <w:tr w:rsidR="00311174" w:rsidRPr="00311174" w14:paraId="7E5F8B6F"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3AD4AE1C" w14:textId="347C83ED" w:rsidR="00311174" w:rsidRPr="00311174" w:rsidRDefault="0019385D" w:rsidP="001C0C45">
            <w:pPr>
              <w:pStyle w:val="ListParagraph"/>
              <w:numPr>
                <w:ilvl w:val="0"/>
                <w:numId w:val="17"/>
              </w:numPr>
            </w:pPr>
            <w:r w:rsidRPr="001C0C45">
              <w:t>Experience of transforming property and customer</w:t>
            </w:r>
            <w:r w:rsidR="001C0C45" w:rsidRPr="001C0C45">
              <w:t>-</w:t>
            </w:r>
            <w:r w:rsidRPr="001C0C45">
              <w:t xml:space="preserve">facing teams, from implementing the basics through to </w:t>
            </w:r>
            <w:r w:rsidR="001C0C45" w:rsidRPr="001C0C45">
              <w:t>achieving</w:t>
            </w:r>
            <w:r w:rsidRPr="001C0C45">
              <w:t xml:space="preserve"> high </w:t>
            </w:r>
            <w:r w:rsidR="001C0C45" w:rsidRPr="001C0C45">
              <w:t>performance, and</w:t>
            </w:r>
            <w:r w:rsidRPr="001C0C45">
              <w:t xml:space="preserve"> building clear frameworks that </w:t>
            </w:r>
            <w:r w:rsidR="001C0C45" w:rsidRPr="001C0C45">
              <w:t>enable</w:t>
            </w:r>
            <w:r w:rsidRPr="001C0C45">
              <w:t xml:space="preserve"> teams to succeed.</w:t>
            </w:r>
          </w:p>
        </w:tc>
        <w:tc>
          <w:tcPr>
            <w:tcW w:w="5528" w:type="dxa"/>
            <w:tcBorders>
              <w:top w:val="single" w:sz="6" w:space="0" w:color="auto"/>
              <w:left w:val="single" w:sz="6" w:space="0" w:color="auto"/>
              <w:bottom w:val="single" w:sz="6" w:space="0" w:color="auto"/>
              <w:right w:val="single" w:sz="6" w:space="0" w:color="auto"/>
            </w:tcBorders>
          </w:tcPr>
          <w:p w14:paraId="0C283AAC" w14:textId="7509D834" w:rsidR="00311174" w:rsidRPr="00311174" w:rsidRDefault="0019385D" w:rsidP="00053BDD">
            <w:pPr>
              <w:pStyle w:val="ListParagraph"/>
              <w:numPr>
                <w:ilvl w:val="0"/>
                <w:numId w:val="17"/>
              </w:numPr>
            </w:pPr>
            <w:r w:rsidRPr="00053BDD">
              <w:t>A degree</w:t>
            </w:r>
            <w:r w:rsidR="00053BDD" w:rsidRPr="00053BDD">
              <w:t>-</w:t>
            </w:r>
            <w:r w:rsidRPr="00053BDD">
              <w:t xml:space="preserve">level or equivalent qualification in </w:t>
            </w:r>
            <w:r w:rsidR="00053BDD" w:rsidRPr="00053BDD">
              <w:t>a</w:t>
            </w:r>
            <w:r w:rsidRPr="00053BDD">
              <w:t xml:space="preserve"> property</w:t>
            </w:r>
            <w:r w:rsidR="00053BDD" w:rsidRPr="00053BDD">
              <w:t>-related discipline.</w:t>
            </w:r>
          </w:p>
        </w:tc>
      </w:tr>
      <w:tr w:rsidR="00311174" w:rsidRPr="00311174" w14:paraId="4011D5DB" w14:textId="77777777" w:rsidTr="003D6C61">
        <w:trPr>
          <w:trHeight w:val="300"/>
        </w:trPr>
        <w:tc>
          <w:tcPr>
            <w:tcW w:w="4812" w:type="dxa"/>
            <w:tcBorders>
              <w:top w:val="single" w:sz="6" w:space="0" w:color="auto"/>
              <w:left w:val="single" w:sz="6" w:space="0" w:color="auto"/>
              <w:bottom w:val="single" w:sz="6" w:space="0" w:color="auto"/>
              <w:right w:val="single" w:sz="6" w:space="0" w:color="auto"/>
            </w:tcBorders>
          </w:tcPr>
          <w:p w14:paraId="32750EF2" w14:textId="05F1EEEC" w:rsidR="00311174" w:rsidRPr="00311174" w:rsidRDefault="0019385D" w:rsidP="00EB5FF3">
            <w:pPr>
              <w:pStyle w:val="ListParagraph"/>
              <w:numPr>
                <w:ilvl w:val="0"/>
                <w:numId w:val="17"/>
              </w:numPr>
            </w:pPr>
            <w:r w:rsidRPr="00EB5FF3">
              <w:t>Experience of leading customer</w:t>
            </w:r>
            <w:r w:rsidR="00EB5FF3" w:rsidRPr="00EB5FF3">
              <w:t>-</w:t>
            </w:r>
            <w:r w:rsidRPr="00EB5FF3">
              <w:t xml:space="preserve">facing property functions and </w:t>
            </w:r>
            <w:r w:rsidR="00EB5FF3" w:rsidRPr="00EB5FF3">
              <w:t>developing</w:t>
            </w:r>
            <w:r w:rsidRPr="00EB5FF3">
              <w:t xml:space="preserve"> asset management and sustainability strategies, delivery plans and strategic </w:t>
            </w:r>
            <w:r w:rsidR="00EB5FF3" w:rsidRPr="00EB5FF3">
              <w:t>plans</w:t>
            </w:r>
            <w:r w:rsidRPr="00EB5FF3">
              <w:t>.</w:t>
            </w:r>
          </w:p>
        </w:tc>
        <w:tc>
          <w:tcPr>
            <w:tcW w:w="5528" w:type="dxa"/>
            <w:tcBorders>
              <w:top w:val="single" w:sz="6" w:space="0" w:color="auto"/>
              <w:left w:val="single" w:sz="6" w:space="0" w:color="auto"/>
              <w:bottom w:val="single" w:sz="6" w:space="0" w:color="auto"/>
              <w:right w:val="single" w:sz="6" w:space="0" w:color="auto"/>
            </w:tcBorders>
          </w:tcPr>
          <w:p w14:paraId="4FCB29DD" w14:textId="42B44E86" w:rsidR="00311174" w:rsidRPr="00311174" w:rsidRDefault="00C018D4" w:rsidP="009F1627">
            <w:pPr>
              <w:pStyle w:val="ListParagraph"/>
              <w:numPr>
                <w:ilvl w:val="0"/>
                <w:numId w:val="17"/>
              </w:numPr>
              <w:spacing w:after="0" w:line="240" w:lineRule="auto"/>
            </w:pPr>
            <w:r>
              <w:t>R</w:t>
            </w:r>
            <w:r w:rsidRPr="00C018D4">
              <w:t>elevant professional membership or qualification such as CIH, RICS, CIOB, CABE, IFE or equivalent asset, property, compliance or building safety qualification.</w:t>
            </w:r>
          </w:p>
        </w:tc>
      </w:tr>
      <w:tr w:rsidR="00311174" w:rsidRPr="00311174" w14:paraId="0CBD298F" w14:textId="77777777" w:rsidTr="003D6C61">
        <w:trPr>
          <w:trHeight w:val="300"/>
        </w:trPr>
        <w:tc>
          <w:tcPr>
            <w:tcW w:w="4812" w:type="dxa"/>
            <w:tcBorders>
              <w:top w:val="single" w:sz="6" w:space="0" w:color="auto"/>
              <w:left w:val="single" w:sz="6" w:space="0" w:color="auto"/>
              <w:bottom w:val="single" w:sz="6" w:space="0" w:color="auto"/>
              <w:right w:val="single" w:sz="6" w:space="0" w:color="auto"/>
            </w:tcBorders>
          </w:tcPr>
          <w:p w14:paraId="074612D8" w14:textId="025F8FDC" w:rsidR="00311174" w:rsidRPr="00311174" w:rsidRDefault="000E106F" w:rsidP="009F1627">
            <w:pPr>
              <w:pStyle w:val="ListParagraph"/>
              <w:numPr>
                <w:ilvl w:val="0"/>
                <w:numId w:val="17"/>
              </w:numPr>
              <w:spacing w:after="0" w:line="240" w:lineRule="auto"/>
            </w:pPr>
            <w:r w:rsidRPr="000E106F">
              <w:t>Experience working at a senior level, ideally within housing and in an assets or compliance role.</w:t>
            </w:r>
          </w:p>
        </w:tc>
        <w:tc>
          <w:tcPr>
            <w:tcW w:w="5528" w:type="dxa"/>
            <w:tcBorders>
              <w:top w:val="single" w:sz="6" w:space="0" w:color="auto"/>
              <w:left w:val="single" w:sz="6" w:space="0" w:color="auto"/>
              <w:bottom w:val="single" w:sz="6" w:space="0" w:color="auto"/>
              <w:right w:val="single" w:sz="6" w:space="0" w:color="auto"/>
            </w:tcBorders>
          </w:tcPr>
          <w:p w14:paraId="264DAB9B" w14:textId="58EB2614" w:rsidR="00311174" w:rsidRPr="00311174" w:rsidRDefault="005B04B9" w:rsidP="005B04B9">
            <w:pPr>
              <w:pStyle w:val="ListParagraph"/>
              <w:numPr>
                <w:ilvl w:val="0"/>
                <w:numId w:val="17"/>
              </w:numPr>
            </w:pPr>
            <w:r w:rsidRPr="005B04B9">
              <w:t>A leadership, management or coaching qualification.</w:t>
            </w:r>
          </w:p>
        </w:tc>
      </w:tr>
      <w:tr w:rsidR="005E16BE" w:rsidRPr="00311174" w14:paraId="0B801A1D"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76C4E8C7" w14:textId="57A2A6F9" w:rsidR="005E16BE" w:rsidRDefault="009204F4" w:rsidP="009F1627">
            <w:pPr>
              <w:pStyle w:val="ListParagraph"/>
              <w:numPr>
                <w:ilvl w:val="0"/>
                <w:numId w:val="17"/>
              </w:numPr>
              <w:spacing w:after="0" w:line="240" w:lineRule="auto"/>
            </w:pPr>
            <w:r w:rsidRPr="009204F4">
              <w:t xml:space="preserve">Experience of managing significant capital and revenue budgets, investment programmes, contractor performance and Board-level </w:t>
            </w:r>
            <w:r w:rsidRPr="009204F4">
              <w:lastRenderedPageBreak/>
              <w:t>reporting in a regulated housing/property environment.</w:t>
            </w:r>
          </w:p>
        </w:tc>
        <w:tc>
          <w:tcPr>
            <w:tcW w:w="5528" w:type="dxa"/>
            <w:tcBorders>
              <w:top w:val="single" w:sz="6" w:space="0" w:color="auto"/>
              <w:left w:val="single" w:sz="6" w:space="0" w:color="auto"/>
              <w:bottom w:val="single" w:sz="6" w:space="0" w:color="auto"/>
              <w:right w:val="single" w:sz="6" w:space="0" w:color="auto"/>
            </w:tcBorders>
          </w:tcPr>
          <w:p w14:paraId="7B231240" w14:textId="559E7868" w:rsidR="005E16BE" w:rsidRPr="00311174" w:rsidRDefault="005E16BE" w:rsidP="000E106F">
            <w:pPr>
              <w:spacing w:after="0" w:line="240" w:lineRule="auto"/>
              <w:ind w:left="360"/>
            </w:pPr>
          </w:p>
        </w:tc>
      </w:tr>
      <w:tr w:rsidR="005E16BE" w:rsidRPr="00311174" w14:paraId="534DA147"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7CC6371C" w14:textId="07934191" w:rsidR="005E16BE" w:rsidRDefault="000E106F" w:rsidP="009F1627">
            <w:pPr>
              <w:pStyle w:val="ListParagraph"/>
              <w:numPr>
                <w:ilvl w:val="0"/>
                <w:numId w:val="17"/>
              </w:numPr>
              <w:spacing w:after="0" w:line="240" w:lineRule="auto"/>
            </w:pPr>
            <w:r w:rsidRPr="000E106F">
              <w:t>Experience of managing complex change projects and business transformation</w:t>
            </w:r>
            <w:r w:rsidR="0071506F">
              <w:t>.</w:t>
            </w:r>
          </w:p>
        </w:tc>
        <w:tc>
          <w:tcPr>
            <w:tcW w:w="5528" w:type="dxa"/>
            <w:tcBorders>
              <w:top w:val="single" w:sz="6" w:space="0" w:color="auto"/>
              <w:left w:val="single" w:sz="6" w:space="0" w:color="auto"/>
              <w:bottom w:val="single" w:sz="6" w:space="0" w:color="auto"/>
              <w:right w:val="single" w:sz="6" w:space="0" w:color="auto"/>
            </w:tcBorders>
          </w:tcPr>
          <w:p w14:paraId="5B3D21FC" w14:textId="70022D62" w:rsidR="005E16BE" w:rsidRPr="00311174" w:rsidRDefault="005E16BE" w:rsidP="000E106F">
            <w:pPr>
              <w:spacing w:after="0" w:line="240" w:lineRule="auto"/>
              <w:ind w:left="360"/>
            </w:pPr>
          </w:p>
        </w:tc>
      </w:tr>
      <w:tr w:rsidR="00895A46" w:rsidRPr="00311174" w14:paraId="7032261B" w14:textId="77777777" w:rsidTr="00A459CE">
        <w:trPr>
          <w:trHeight w:val="300"/>
        </w:trPr>
        <w:tc>
          <w:tcPr>
            <w:tcW w:w="4812" w:type="dxa"/>
            <w:tcBorders>
              <w:top w:val="single" w:sz="6" w:space="0" w:color="auto"/>
              <w:left w:val="single" w:sz="6" w:space="0" w:color="auto"/>
              <w:bottom w:val="single" w:sz="6" w:space="0" w:color="auto"/>
              <w:right w:val="single" w:sz="6" w:space="0" w:color="auto"/>
            </w:tcBorders>
          </w:tcPr>
          <w:p w14:paraId="100B4720" w14:textId="68671813" w:rsidR="00895A46" w:rsidRPr="000E106F" w:rsidRDefault="00895A46" w:rsidP="009F1627">
            <w:pPr>
              <w:pStyle w:val="ListParagraph"/>
              <w:numPr>
                <w:ilvl w:val="0"/>
                <w:numId w:val="17"/>
              </w:numPr>
              <w:spacing w:after="0" w:line="240" w:lineRule="auto"/>
            </w:pPr>
            <w:r w:rsidRPr="00895A46">
              <w:t xml:space="preserve">Hold a relevant housing qualification at Level </w:t>
            </w:r>
            <w:r w:rsidR="00252734" w:rsidRPr="00895A46">
              <w:t>4</w:t>
            </w:r>
            <w:r w:rsidR="00252734" w:rsidRPr="00CE7FF5">
              <w:t xml:space="preserve"> or</w:t>
            </w:r>
            <w:r w:rsidRPr="00895A46">
              <w:t xml:space="preserve"> be willing to work towards and complete </w:t>
            </w:r>
            <w:r w:rsidR="00CE7FF5" w:rsidRPr="00CE7FF5">
              <w:t>an appropriate qualification</w:t>
            </w:r>
            <w:r w:rsidRPr="00895A46">
              <w:t xml:space="preserve"> within an agreed timeframe</w:t>
            </w:r>
            <w:r w:rsidR="00CE7FF5" w:rsidRPr="00CE7FF5">
              <w:t>,</w:t>
            </w:r>
            <w:r w:rsidRPr="00895A46">
              <w:t xml:space="preserve"> in line with the scope of the Competency and Conduct </w:t>
            </w:r>
            <w:r w:rsidR="00CE7FF5" w:rsidRPr="00CE7FF5">
              <w:t>Standards</w:t>
            </w:r>
            <w:r w:rsidRPr="00895A46">
              <w:t>.</w:t>
            </w:r>
          </w:p>
        </w:tc>
        <w:tc>
          <w:tcPr>
            <w:tcW w:w="5528" w:type="dxa"/>
            <w:tcBorders>
              <w:top w:val="single" w:sz="6" w:space="0" w:color="auto"/>
              <w:left w:val="single" w:sz="6" w:space="0" w:color="auto"/>
              <w:bottom w:val="single" w:sz="6" w:space="0" w:color="auto"/>
              <w:right w:val="single" w:sz="6" w:space="0" w:color="auto"/>
            </w:tcBorders>
          </w:tcPr>
          <w:p w14:paraId="1BB4551E" w14:textId="77777777" w:rsidR="00895A46" w:rsidRPr="00311174" w:rsidRDefault="00895A46" w:rsidP="000E106F">
            <w:pPr>
              <w:spacing w:after="0" w:line="240" w:lineRule="auto"/>
              <w:ind w:left="360"/>
            </w:pPr>
          </w:p>
        </w:tc>
      </w:tr>
    </w:tbl>
    <w:p w14:paraId="541AA161" w14:textId="5C71AA95" w:rsidR="00311174" w:rsidRPr="00311174" w:rsidRDefault="00311174" w:rsidP="00311174"/>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5528"/>
      </w:tblGrid>
      <w:tr w:rsidR="00311174" w:rsidRPr="00311174" w14:paraId="050C225B" w14:textId="77777777" w:rsidTr="00446619">
        <w:trPr>
          <w:trHeight w:val="300"/>
        </w:trPr>
        <w:tc>
          <w:tcPr>
            <w:tcW w:w="4812" w:type="dxa"/>
            <w:tcBorders>
              <w:top w:val="single" w:sz="6" w:space="0" w:color="auto"/>
              <w:left w:val="single" w:sz="6" w:space="0" w:color="auto"/>
              <w:bottom w:val="single" w:sz="6" w:space="0" w:color="auto"/>
              <w:right w:val="single" w:sz="6" w:space="0" w:color="auto"/>
            </w:tcBorders>
            <w:shd w:val="clear" w:color="auto" w:fill="661564" w:themeFill="accent6"/>
            <w:hideMark/>
          </w:tcPr>
          <w:p w14:paraId="1CADD6A4" w14:textId="51844819" w:rsidR="00311174" w:rsidRPr="00311174" w:rsidRDefault="0019385D" w:rsidP="00D05201">
            <w:r w:rsidRPr="00311174">
              <w:rPr>
                <w:b/>
                <w:bCs/>
                <w:lang w:val="en-US"/>
              </w:rPr>
              <w:t xml:space="preserve">Date </w:t>
            </w:r>
            <w:r w:rsidR="00D05201" w:rsidRPr="00D05201">
              <w:rPr>
                <w:b/>
                <w:bCs/>
                <w:color w:val="FFFFFF"/>
                <w:lang w:val="en-US"/>
              </w:rPr>
              <w:t>role profile</w:t>
            </w:r>
            <w:r w:rsidRPr="00311174">
              <w:rPr>
                <w:b/>
                <w:bCs/>
                <w:lang w:val="en-US"/>
              </w:rPr>
              <w:t xml:space="preserve"> last reviewed:</w:t>
            </w:r>
            <w:r w:rsidRPr="00311174">
              <w:rPr>
                <w:rFonts w:ascii="Arial" w:hAnsi="Arial" w:cs="Arial"/>
              </w:rPr>
              <w:t> </w:t>
            </w:r>
            <w:r w:rsidRPr="00311174">
              <w:t> </w:t>
            </w:r>
          </w:p>
        </w:tc>
        <w:tc>
          <w:tcPr>
            <w:tcW w:w="5528" w:type="dxa"/>
            <w:tcBorders>
              <w:top w:val="single" w:sz="6" w:space="0" w:color="auto"/>
              <w:left w:val="single" w:sz="6" w:space="0" w:color="auto"/>
              <w:bottom w:val="single" w:sz="6" w:space="0" w:color="auto"/>
              <w:right w:val="single" w:sz="6" w:space="0" w:color="auto"/>
            </w:tcBorders>
            <w:hideMark/>
          </w:tcPr>
          <w:p w14:paraId="5410013B" w14:textId="05B48902" w:rsidR="00311174" w:rsidRPr="00311174" w:rsidRDefault="00D460C7" w:rsidP="00311174">
            <w:r>
              <w:t>July 2026</w:t>
            </w:r>
          </w:p>
        </w:tc>
      </w:tr>
    </w:tbl>
    <w:p w14:paraId="3D8EC271" w14:textId="77777777" w:rsidR="00311174" w:rsidRPr="00311174" w:rsidRDefault="00311174" w:rsidP="00311174">
      <w:r w:rsidRPr="00311174">
        <w:t> </w:t>
      </w:r>
    </w:p>
    <w:p w14:paraId="4401AD49" w14:textId="0F84C28B" w:rsidR="007A2257" w:rsidRDefault="007A2257" w:rsidP="00E41363"/>
    <w:p w14:paraId="0DE0E7E7" w14:textId="766121DC" w:rsidR="007A2257" w:rsidRDefault="007A2257" w:rsidP="00311174"/>
    <w:p w14:paraId="40BBB996" w14:textId="77777777" w:rsidR="00B51606" w:rsidRPr="00B51606" w:rsidRDefault="00B51606" w:rsidP="00B51606"/>
    <w:sectPr w:rsidR="00B51606" w:rsidRPr="00B51606" w:rsidSect="00184E37">
      <w:headerReference w:type="even" r:id="rId11"/>
      <w:headerReference w:type="default" r:id="rId12"/>
      <w:footerReference w:type="even" r:id="rId13"/>
      <w:footerReference w:type="default" r:id="rId14"/>
      <w:headerReference w:type="first" r:id="rId15"/>
      <w:footerReference w:type="first" r:id="rId16"/>
      <w:pgSz w:w="11906" w:h="16838" w:code="9"/>
      <w:pgMar w:top="2041" w:right="794" w:bottom="1361" w:left="794"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58831" w14:textId="77777777" w:rsidR="0019385D" w:rsidRDefault="0019385D" w:rsidP="00957901">
      <w:pPr>
        <w:spacing w:after="0" w:line="240" w:lineRule="auto"/>
      </w:pPr>
      <w:r>
        <w:separator/>
      </w:r>
    </w:p>
  </w:endnote>
  <w:endnote w:type="continuationSeparator" w:id="0">
    <w:p w14:paraId="5669DA2D" w14:textId="77777777" w:rsidR="0019385D" w:rsidRDefault="0019385D" w:rsidP="00957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ptos Semi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3AFD" w14:textId="77777777" w:rsidR="00115A88" w:rsidRDefault="00115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6E05" w14:textId="77777777" w:rsidR="00184E37" w:rsidRDefault="00184E37">
    <w:pPr>
      <w:pStyle w:val="Footer"/>
    </w:pPr>
    <w:r>
      <w:ptab w:relativeTo="margin" w:alignment="right" w:leader="none"/>
    </w:r>
    <w:r>
      <w:fldChar w:fldCharType="begin"/>
    </w:r>
    <w:r>
      <w:instrText xml:space="preserve"> page </w:instrText>
    </w:r>
    <w:r>
      <w:fldChar w:fldCharType="separate"/>
    </w:r>
    <w:r>
      <w:t>1</w:t>
    </w:r>
    <w:r>
      <w:fldChar w:fldCharType="end"/>
    </w:r>
    <w:r>
      <w:rPr>
        <w:noProof/>
      </w:rPr>
      <mc:AlternateContent>
        <mc:Choice Requires="wps">
          <w:drawing>
            <wp:anchor distT="0" distB="0" distL="114300" distR="114300" simplePos="0" relativeHeight="251658243" behindDoc="1" locked="0" layoutInCell="1" allowOverlap="1" wp14:anchorId="6A114765" wp14:editId="587A02D6">
              <wp:simplePos x="0" y="0"/>
              <wp:positionH relativeFrom="page">
                <wp:align>center</wp:align>
              </wp:positionH>
              <wp:positionV relativeFrom="page">
                <wp:posOffset>10081260</wp:posOffset>
              </wp:positionV>
              <wp:extent cx="7271280" cy="485640"/>
              <wp:effectExtent l="0" t="0" r="6350" b="0"/>
              <wp:wrapNone/>
              <wp:docPr id="2073363931" name="Rectangle 7"/>
              <wp:cNvGraphicFramePr/>
              <a:graphic xmlns:a="http://schemas.openxmlformats.org/drawingml/2006/main">
                <a:graphicData uri="http://schemas.microsoft.com/office/word/2010/wordprocessingShape">
                  <wps:wsp>
                    <wps:cNvSpPr/>
                    <wps:spPr>
                      <a:xfrm>
                        <a:off x="0" y="0"/>
                        <a:ext cx="7271280" cy="485640"/>
                      </a:xfrm>
                      <a:prstGeom prst="rect">
                        <a:avLst/>
                      </a:prstGeom>
                      <a:solidFill>
                        <a:srgbClr val="66156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w14:anchorId="64BB1F7B">
            <v:rect id="Rectangle 7" style="position:absolute;margin-left:0;margin-top:793.8pt;width:572.55pt;height:38.25pt;z-index:-251658237;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spid="_x0000_s1026" fillcolor="#661564" stroked="f" strokeweight="1pt" w14:anchorId="13D8D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">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2C88" w14:textId="12223E35" w:rsidR="00A748BC" w:rsidRDefault="00311174">
    <w:pPr>
      <w:pStyle w:val="Footer"/>
    </w:pPr>
    <w:r>
      <w:rPr>
        <w:noProof/>
      </w:rPr>
      <mc:AlternateContent>
        <mc:Choice Requires="wps">
          <w:drawing>
            <wp:anchor distT="0" distB="0" distL="114300" distR="114300" simplePos="0" relativeHeight="251658245" behindDoc="1" locked="0" layoutInCell="1" allowOverlap="1" wp14:anchorId="46B9457B" wp14:editId="207326CE">
              <wp:simplePos x="0" y="0"/>
              <wp:positionH relativeFrom="page">
                <wp:posOffset>149860</wp:posOffset>
              </wp:positionH>
              <wp:positionV relativeFrom="page">
                <wp:posOffset>10015220</wp:posOffset>
              </wp:positionV>
              <wp:extent cx="7271280" cy="485640"/>
              <wp:effectExtent l="0" t="0" r="6350" b="0"/>
              <wp:wrapNone/>
              <wp:docPr id="389976884" name="Rectangle 7"/>
              <wp:cNvGraphicFramePr/>
              <a:graphic xmlns:a="http://schemas.openxmlformats.org/drawingml/2006/main">
                <a:graphicData uri="http://schemas.microsoft.com/office/word/2010/wordprocessingShape">
                  <wps:wsp>
                    <wps:cNvSpPr/>
                    <wps:spPr>
                      <a:xfrm>
                        <a:off x="0" y="0"/>
                        <a:ext cx="7271280" cy="485640"/>
                      </a:xfrm>
                      <a:prstGeom prst="rect">
                        <a:avLst/>
                      </a:prstGeom>
                      <a:solidFill>
                        <a:srgbClr val="66156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http://schemas.openxmlformats.org/drawingml/2006/main">
          <w:pict w14:anchorId="48ED460A">
            <v:rect id="Rectangle 7" style="position:absolute;margin-left:11.8pt;margin-top:788.6pt;width:572.55pt;height:38.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661564" stroked="f" strokeweight="1pt" w14:anchorId="0D8CD1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">
              <w10:wrap anchorx="page" anchory="page"/>
            </v:rect>
          </w:pict>
        </mc:Fallback>
      </mc:AlternateContent>
    </w:r>
    <w:r w:rsidR="00184E37">
      <w:ptab w:relativeTo="margin" w:alignment="right" w:leader="none"/>
    </w:r>
    <w:r w:rsidR="00184E37">
      <w:fldChar w:fldCharType="begin"/>
    </w:r>
    <w:r w:rsidR="00184E37">
      <w:instrText xml:space="preserve"> page </w:instrText>
    </w:r>
    <w:r w:rsidR="00184E37">
      <w:fldChar w:fldCharType="separate"/>
    </w:r>
    <w:r w:rsidR="00184E37">
      <w:rPr>
        <w:noProof/>
      </w:rPr>
      <w:t>1</w:t>
    </w:r>
    <w:r w:rsidR="00184E3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2D49" w14:textId="77777777" w:rsidR="0019385D" w:rsidRDefault="0019385D" w:rsidP="00957901">
      <w:pPr>
        <w:spacing w:after="0" w:line="240" w:lineRule="auto"/>
      </w:pPr>
      <w:r>
        <w:separator/>
      </w:r>
    </w:p>
  </w:footnote>
  <w:footnote w:type="continuationSeparator" w:id="0">
    <w:p w14:paraId="21E7266B" w14:textId="77777777" w:rsidR="0019385D" w:rsidRDefault="0019385D" w:rsidP="00957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8723" w14:textId="77777777" w:rsidR="00115A88" w:rsidRDefault="00115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45EAD" w14:textId="77777777" w:rsidR="00957901" w:rsidRDefault="00957901">
    <w:pPr>
      <w:pStyle w:val="Header"/>
    </w:pPr>
    <w:r>
      <w:rPr>
        <w:noProof/>
      </w:rPr>
      <w:drawing>
        <wp:anchor distT="0" distB="0" distL="114300" distR="114300" simplePos="0" relativeHeight="251658242" behindDoc="0" locked="0" layoutInCell="1" allowOverlap="1" wp14:anchorId="4BCF9017" wp14:editId="74D79E4A">
          <wp:simplePos x="0" y="0"/>
          <wp:positionH relativeFrom="margin">
            <wp:posOffset>0</wp:posOffset>
          </wp:positionH>
          <wp:positionV relativeFrom="page">
            <wp:posOffset>333375</wp:posOffset>
          </wp:positionV>
          <wp:extent cx="587880" cy="487800"/>
          <wp:effectExtent l="0" t="0" r="3175" b="7620"/>
          <wp:wrapSquare wrapText="bothSides"/>
          <wp:docPr id="1590593754" name="Picture 4" descr="A logo of a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589" name="Picture 4" descr="A logo of a commun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87880" cy="487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EE083AF" wp14:editId="56287B5B">
          <wp:simplePos x="0" y="0"/>
          <wp:positionH relativeFrom="page">
            <wp:posOffset>139700</wp:posOffset>
          </wp:positionH>
          <wp:positionV relativeFrom="page">
            <wp:posOffset>144145</wp:posOffset>
          </wp:positionV>
          <wp:extent cx="7280280" cy="863640"/>
          <wp:effectExtent l="0" t="0" r="0" b="0"/>
          <wp:wrapNone/>
          <wp:docPr id="1555200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11409" name="Picture 230711409"/>
                  <pic:cNvPicPr/>
                </pic:nvPicPr>
                <pic:blipFill>
                  <a:blip r:embed="rId2">
                    <a:extLst>
                      <a:ext uri="{28A0092B-C50C-407E-A947-70E740481C1C}">
                        <a14:useLocalDpi xmlns:a14="http://schemas.microsoft.com/office/drawing/2010/main" val="0"/>
                      </a:ext>
                    </a:extLst>
                  </a:blip>
                  <a:stretch>
                    <a:fillRect/>
                  </a:stretch>
                </pic:blipFill>
                <pic:spPr>
                  <a:xfrm>
                    <a:off x="0" y="0"/>
                    <a:ext cx="7280280" cy="8636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710"/>
    </w:tblGrid>
    <w:tr w:rsidR="00734E58" w14:paraId="64226ADE" w14:textId="77777777" w:rsidTr="0F14BE03">
      <w:trPr>
        <w:trHeight w:val="300"/>
      </w:trPr>
      <w:tc>
        <w:tcPr>
          <w:tcW w:w="7710" w:type="dxa"/>
        </w:tcPr>
        <w:p w14:paraId="3DCC5D41" w14:textId="77777777" w:rsidR="00734E58" w:rsidRPr="001A7CE2" w:rsidRDefault="00734E58" w:rsidP="00372117">
          <w:pPr>
            <w:pStyle w:val="Heading1"/>
            <w:framePr w:wrap="around" w:x="2620" w:y="625"/>
            <w:rPr>
              <w:rFonts w:ascii="Aptos" w:eastAsia="Aptos" w:hAnsi="Aptos" w:cs="Aptos"/>
              <w:bCs/>
              <w:szCs w:val="64"/>
            </w:rPr>
          </w:pPr>
          <w:r w:rsidRPr="001A7CE2">
            <w:rPr>
              <w:rFonts w:ascii="Aptos" w:eastAsia="Aptos" w:hAnsi="Aptos" w:cs="Aptos"/>
              <w:bCs/>
              <w:szCs w:val="64"/>
            </w:rPr>
            <w:t>Role Profile</w:t>
          </w:r>
        </w:p>
      </w:tc>
    </w:tr>
  </w:tbl>
  <w:p w14:paraId="6834D7F0" w14:textId="59B0CE4F" w:rsidR="00957901" w:rsidRDefault="00734E58" w:rsidP="0F14BE03">
    <w:pPr>
      <w:pStyle w:val="Header"/>
      <w:tabs>
        <w:tab w:val="clear" w:pos="4513"/>
        <w:tab w:val="clear" w:pos="9026"/>
        <w:tab w:val="left" w:pos="1905"/>
      </w:tabs>
    </w:pPr>
    <w:r>
      <w:rPr>
        <w:noProof/>
      </w:rPr>
      <w:drawing>
        <wp:anchor distT="0" distB="0" distL="114300" distR="114300" simplePos="0" relativeHeight="251658244" behindDoc="1" locked="0" layoutInCell="1" allowOverlap="1" wp14:anchorId="3A65450E" wp14:editId="1FDE3F69">
          <wp:simplePos x="0" y="0"/>
          <wp:positionH relativeFrom="margin">
            <wp:posOffset>-363846</wp:posOffset>
          </wp:positionH>
          <wp:positionV relativeFrom="page">
            <wp:posOffset>186500</wp:posOffset>
          </wp:positionV>
          <wp:extent cx="7280280" cy="863640"/>
          <wp:effectExtent l="0" t="0" r="0" b="0"/>
          <wp:wrapNone/>
          <wp:docPr id="14664141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11409" name="Picture 230711409"/>
                  <pic:cNvPicPr/>
                </pic:nvPicPr>
                <pic:blipFill>
                  <a:blip r:embed="rId1">
                    <a:extLst>
                      <a:ext uri="{28A0092B-C50C-407E-A947-70E740481C1C}">
                        <a14:useLocalDpi xmlns:a14="http://schemas.microsoft.com/office/drawing/2010/main" val="0"/>
                      </a:ext>
                    </a:extLst>
                  </a:blip>
                  <a:stretch>
                    <a:fillRect/>
                  </a:stretch>
                </pic:blipFill>
                <pic:spPr>
                  <a:xfrm>
                    <a:off x="0" y="0"/>
                    <a:ext cx="7280280" cy="863640"/>
                  </a:xfrm>
                  <a:prstGeom prst="rect">
                    <a:avLst/>
                  </a:prstGeom>
                </pic:spPr>
              </pic:pic>
            </a:graphicData>
          </a:graphic>
          <wp14:sizeRelH relativeFrom="page">
            <wp14:pctWidth>0</wp14:pctWidth>
          </wp14:sizeRelH>
          <wp14:sizeRelV relativeFrom="page">
            <wp14:pctHeight>0</wp14:pctHeight>
          </wp14:sizeRelV>
        </wp:anchor>
      </w:drawing>
    </w:r>
    <w:r w:rsidR="00311174">
      <w:rPr>
        <w:noProof/>
      </w:rPr>
      <w:drawing>
        <wp:anchor distT="0" distB="0" distL="114300" distR="114300" simplePos="0" relativeHeight="251658241" behindDoc="0" locked="0" layoutInCell="1" allowOverlap="1" wp14:anchorId="2044A056" wp14:editId="66157F53">
          <wp:simplePos x="0" y="0"/>
          <wp:positionH relativeFrom="margin">
            <wp:posOffset>-104140</wp:posOffset>
          </wp:positionH>
          <wp:positionV relativeFrom="page">
            <wp:posOffset>346710</wp:posOffset>
          </wp:positionV>
          <wp:extent cx="619125" cy="515620"/>
          <wp:effectExtent l="0" t="0" r="9525" b="0"/>
          <wp:wrapSquare wrapText="bothSides"/>
          <wp:docPr id="422706795" name="Picture 3"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54077" name="Picture 3" descr="A black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19125" cy="515620"/>
                  </a:xfrm>
                  <a:prstGeom prst="rect">
                    <a:avLst/>
                  </a:prstGeom>
                </pic:spPr>
              </pic:pic>
            </a:graphicData>
          </a:graphic>
          <wp14:sizeRelH relativeFrom="margin">
            <wp14:pctWidth>0</wp14:pctWidth>
          </wp14:sizeRelH>
          <wp14:sizeRelV relativeFrom="margin">
            <wp14:pctHeight>0</wp14:pctHeight>
          </wp14:sizeRelV>
        </wp:anchor>
      </w:drawing>
    </w:r>
    <w:r w:rsidR="00311174">
      <w:tab/>
    </w:r>
  </w:p>
  <w:p w14:paraId="2B875610" w14:textId="39389568" w:rsidR="00957901" w:rsidRDefault="00957901" w:rsidP="00311174">
    <w:pPr>
      <w:pStyle w:val="Header"/>
      <w:tabs>
        <w:tab w:val="clear" w:pos="4513"/>
        <w:tab w:val="clear" w:pos="9026"/>
        <w:tab w:val="left" w:pos="1905"/>
      </w:tabs>
    </w:pPr>
  </w:p>
</w:hdr>
</file>

<file path=word/intelligence2.xml><?xml version="1.0" encoding="utf-8"?>
<int2:intelligence xmlns:int2="http://schemas.microsoft.com/office/intelligence/2020/intelligence" xmlns:oel="http://schemas.microsoft.com/office/2019/extlst">
  <int2:observations>
    <int2:textHash int2:hashCode="rft8Ihc0iIQZYN" int2:id="0plkj5P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0815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4A683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C7859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6AEB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B8D3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A7C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14FC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680A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2663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F04F6A"/>
    <w:lvl w:ilvl="0">
      <w:start w:val="1"/>
      <w:numFmt w:val="bullet"/>
      <w:pStyle w:val="ListBullet"/>
      <w:lvlText w:val=""/>
      <w:lvlJc w:val="left"/>
      <w:pPr>
        <w:ind w:left="360" w:hanging="360"/>
      </w:pPr>
      <w:rPr>
        <w:rFonts w:ascii="Symbol" w:hAnsi="Symbol" w:hint="default"/>
        <w:color w:val="661564" w:themeColor="accent1"/>
      </w:rPr>
    </w:lvl>
  </w:abstractNum>
  <w:abstractNum w:abstractNumId="10" w15:restartNumberingAfterBreak="0">
    <w:nsid w:val="00644ED5"/>
    <w:multiLevelType w:val="hybridMultilevel"/>
    <w:tmpl w:val="C30C50F6"/>
    <w:lvl w:ilvl="0" w:tplc="3DDED908">
      <w:start w:val="1"/>
      <w:numFmt w:val="decimal"/>
      <w:lvlText w:val="%1."/>
      <w:lvlJc w:val="left"/>
      <w:pPr>
        <w:ind w:left="720" w:hanging="360"/>
      </w:pPr>
    </w:lvl>
    <w:lvl w:ilvl="1" w:tplc="A97C88E8">
      <w:start w:val="1"/>
      <w:numFmt w:val="lowerLetter"/>
      <w:lvlText w:val="%2."/>
      <w:lvlJc w:val="left"/>
      <w:pPr>
        <w:ind w:left="1440" w:hanging="360"/>
      </w:pPr>
    </w:lvl>
    <w:lvl w:ilvl="2" w:tplc="AD1206AE">
      <w:start w:val="1"/>
      <w:numFmt w:val="lowerRoman"/>
      <w:lvlText w:val="%3."/>
      <w:lvlJc w:val="right"/>
      <w:pPr>
        <w:ind w:left="2160" w:hanging="180"/>
      </w:pPr>
    </w:lvl>
    <w:lvl w:ilvl="3" w:tplc="84509660">
      <w:start w:val="1"/>
      <w:numFmt w:val="decimal"/>
      <w:lvlText w:val="%4."/>
      <w:lvlJc w:val="left"/>
      <w:pPr>
        <w:ind w:left="2880" w:hanging="360"/>
      </w:pPr>
    </w:lvl>
    <w:lvl w:ilvl="4" w:tplc="84AAF864">
      <w:start w:val="1"/>
      <w:numFmt w:val="lowerLetter"/>
      <w:lvlText w:val="%5."/>
      <w:lvlJc w:val="left"/>
      <w:pPr>
        <w:ind w:left="3600" w:hanging="360"/>
      </w:pPr>
    </w:lvl>
    <w:lvl w:ilvl="5" w:tplc="D944A5B2">
      <w:start w:val="1"/>
      <w:numFmt w:val="lowerRoman"/>
      <w:lvlText w:val="%6."/>
      <w:lvlJc w:val="right"/>
      <w:pPr>
        <w:ind w:left="4320" w:hanging="180"/>
      </w:pPr>
    </w:lvl>
    <w:lvl w:ilvl="6" w:tplc="0C08D4E0">
      <w:start w:val="1"/>
      <w:numFmt w:val="decimal"/>
      <w:lvlText w:val="%7."/>
      <w:lvlJc w:val="left"/>
      <w:pPr>
        <w:ind w:left="5040" w:hanging="360"/>
      </w:pPr>
    </w:lvl>
    <w:lvl w:ilvl="7" w:tplc="22C06B2E">
      <w:start w:val="1"/>
      <w:numFmt w:val="lowerLetter"/>
      <w:lvlText w:val="%8."/>
      <w:lvlJc w:val="left"/>
      <w:pPr>
        <w:ind w:left="5760" w:hanging="360"/>
      </w:pPr>
    </w:lvl>
    <w:lvl w:ilvl="8" w:tplc="5CB89856">
      <w:start w:val="1"/>
      <w:numFmt w:val="lowerRoman"/>
      <w:lvlText w:val="%9."/>
      <w:lvlJc w:val="right"/>
      <w:pPr>
        <w:ind w:left="6480" w:hanging="180"/>
      </w:pPr>
    </w:lvl>
  </w:abstractNum>
  <w:abstractNum w:abstractNumId="11" w15:restartNumberingAfterBreak="0">
    <w:nsid w:val="16087090"/>
    <w:multiLevelType w:val="multilevel"/>
    <w:tmpl w:val="2C2C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F7429A"/>
    <w:multiLevelType w:val="hybridMultilevel"/>
    <w:tmpl w:val="CB86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9664F8"/>
    <w:multiLevelType w:val="multilevel"/>
    <w:tmpl w:val="B8E0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F241A9"/>
    <w:multiLevelType w:val="multilevel"/>
    <w:tmpl w:val="500E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896A5D"/>
    <w:multiLevelType w:val="multilevel"/>
    <w:tmpl w:val="9AEE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114DA4"/>
    <w:multiLevelType w:val="hybridMultilevel"/>
    <w:tmpl w:val="99B6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CB5D86"/>
    <w:multiLevelType w:val="multilevel"/>
    <w:tmpl w:val="674C6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64097E"/>
    <w:multiLevelType w:val="multilevel"/>
    <w:tmpl w:val="AE84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DA2188"/>
    <w:multiLevelType w:val="multilevel"/>
    <w:tmpl w:val="41B2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BD6717"/>
    <w:multiLevelType w:val="multilevel"/>
    <w:tmpl w:val="403E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510400"/>
    <w:multiLevelType w:val="multilevel"/>
    <w:tmpl w:val="28DE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9F7867"/>
    <w:multiLevelType w:val="multilevel"/>
    <w:tmpl w:val="B2423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DA6940"/>
    <w:multiLevelType w:val="hybridMultilevel"/>
    <w:tmpl w:val="D33A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67478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4F0B28"/>
    <w:multiLevelType w:val="multilevel"/>
    <w:tmpl w:val="7E7E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0F69FD"/>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52537C"/>
    <w:multiLevelType w:val="multilevel"/>
    <w:tmpl w:val="08B0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C96817"/>
    <w:multiLevelType w:val="multilevel"/>
    <w:tmpl w:val="EAFE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D52452"/>
    <w:multiLevelType w:val="multilevel"/>
    <w:tmpl w:val="3E30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E1512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B0E15BD"/>
    <w:multiLevelType w:val="multilevel"/>
    <w:tmpl w:val="46AA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7571F"/>
    <w:multiLevelType w:val="multilevel"/>
    <w:tmpl w:val="18B08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AC6F67"/>
    <w:multiLevelType w:val="multilevel"/>
    <w:tmpl w:val="462A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5A5675"/>
    <w:multiLevelType w:val="multilevel"/>
    <w:tmpl w:val="40F0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BB49DF"/>
    <w:multiLevelType w:val="hybridMultilevel"/>
    <w:tmpl w:val="C9C8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237B4F"/>
    <w:multiLevelType w:val="multilevel"/>
    <w:tmpl w:val="D0AE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93A1F"/>
    <w:multiLevelType w:val="multilevel"/>
    <w:tmpl w:val="C7A8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27BF0"/>
    <w:multiLevelType w:val="multilevel"/>
    <w:tmpl w:val="0DB2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C3210E"/>
    <w:multiLevelType w:val="multilevel"/>
    <w:tmpl w:val="AE28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556088">
    <w:abstractNumId w:val="10"/>
  </w:num>
  <w:num w:numId="2" w16cid:durableId="1235241419">
    <w:abstractNumId w:val="24"/>
  </w:num>
  <w:num w:numId="3" w16cid:durableId="1183134195">
    <w:abstractNumId w:val="30"/>
  </w:num>
  <w:num w:numId="4" w16cid:durableId="1344160889">
    <w:abstractNumId w:val="26"/>
  </w:num>
  <w:num w:numId="5" w16cid:durableId="1950234810">
    <w:abstractNumId w:val="9"/>
  </w:num>
  <w:num w:numId="6" w16cid:durableId="833910963">
    <w:abstractNumId w:val="7"/>
  </w:num>
  <w:num w:numId="7" w16cid:durableId="907108914">
    <w:abstractNumId w:val="6"/>
  </w:num>
  <w:num w:numId="8" w16cid:durableId="1652440021">
    <w:abstractNumId w:val="5"/>
  </w:num>
  <w:num w:numId="9" w16cid:durableId="1586692555">
    <w:abstractNumId w:val="4"/>
  </w:num>
  <w:num w:numId="10" w16cid:durableId="408771896">
    <w:abstractNumId w:val="8"/>
  </w:num>
  <w:num w:numId="11" w16cid:durableId="1311204696">
    <w:abstractNumId w:val="3"/>
  </w:num>
  <w:num w:numId="12" w16cid:durableId="1653485346">
    <w:abstractNumId w:val="2"/>
  </w:num>
  <w:num w:numId="13" w16cid:durableId="1559048747">
    <w:abstractNumId w:val="1"/>
  </w:num>
  <w:num w:numId="14" w16cid:durableId="958605715">
    <w:abstractNumId w:val="0"/>
  </w:num>
  <w:num w:numId="15" w16cid:durableId="2021464053">
    <w:abstractNumId w:val="35"/>
  </w:num>
  <w:num w:numId="16" w16cid:durableId="1708947117">
    <w:abstractNumId w:val="12"/>
  </w:num>
  <w:num w:numId="17" w16cid:durableId="1595168257">
    <w:abstractNumId w:val="16"/>
  </w:num>
  <w:num w:numId="18" w16cid:durableId="896547077">
    <w:abstractNumId w:val="23"/>
  </w:num>
  <w:num w:numId="19" w16cid:durableId="406415661">
    <w:abstractNumId w:val="14"/>
  </w:num>
  <w:num w:numId="20" w16cid:durableId="2134711765">
    <w:abstractNumId w:val="20"/>
  </w:num>
  <w:num w:numId="21" w16cid:durableId="1162425211">
    <w:abstractNumId w:val="32"/>
  </w:num>
  <w:num w:numId="22" w16cid:durableId="1080761007">
    <w:abstractNumId w:val="34"/>
  </w:num>
  <w:num w:numId="23" w16cid:durableId="946813487">
    <w:abstractNumId w:val="18"/>
  </w:num>
  <w:num w:numId="24" w16cid:durableId="1454057387">
    <w:abstractNumId w:val="22"/>
  </w:num>
  <w:num w:numId="25" w16cid:durableId="1306470555">
    <w:abstractNumId w:val="17"/>
  </w:num>
  <w:num w:numId="26" w16cid:durableId="1057044576">
    <w:abstractNumId w:val="37"/>
  </w:num>
  <w:num w:numId="27" w16cid:durableId="377052778">
    <w:abstractNumId w:val="39"/>
  </w:num>
  <w:num w:numId="28" w16cid:durableId="1927956479">
    <w:abstractNumId w:val="31"/>
  </w:num>
  <w:num w:numId="29" w16cid:durableId="160660069">
    <w:abstractNumId w:val="19"/>
  </w:num>
  <w:num w:numId="30" w16cid:durableId="520094975">
    <w:abstractNumId w:val="13"/>
  </w:num>
  <w:num w:numId="31" w16cid:durableId="2026132365">
    <w:abstractNumId w:val="25"/>
  </w:num>
  <w:num w:numId="32" w16cid:durableId="1690402522">
    <w:abstractNumId w:val="33"/>
  </w:num>
  <w:num w:numId="33" w16cid:durableId="1893346368">
    <w:abstractNumId w:val="29"/>
  </w:num>
  <w:num w:numId="34" w16cid:durableId="322051115">
    <w:abstractNumId w:val="36"/>
  </w:num>
  <w:num w:numId="35" w16cid:durableId="1360397793">
    <w:abstractNumId w:val="28"/>
  </w:num>
  <w:num w:numId="36" w16cid:durableId="1681278345">
    <w:abstractNumId w:val="21"/>
  </w:num>
  <w:num w:numId="37" w16cid:durableId="1977760056">
    <w:abstractNumId w:val="11"/>
  </w:num>
  <w:num w:numId="38" w16cid:durableId="418333620">
    <w:abstractNumId w:val="27"/>
  </w:num>
  <w:num w:numId="39" w16cid:durableId="1322856470">
    <w:abstractNumId w:val="38"/>
  </w:num>
  <w:num w:numId="40" w16cid:durableId="170428528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C89"/>
    <w:rsid w:val="00011516"/>
    <w:rsid w:val="00017430"/>
    <w:rsid w:val="0002117A"/>
    <w:rsid w:val="00021CB1"/>
    <w:rsid w:val="00022954"/>
    <w:rsid w:val="00022FA9"/>
    <w:rsid w:val="000255A8"/>
    <w:rsid w:val="00027334"/>
    <w:rsid w:val="0003093F"/>
    <w:rsid w:val="00040F85"/>
    <w:rsid w:val="00043D9E"/>
    <w:rsid w:val="00051439"/>
    <w:rsid w:val="0005396C"/>
    <w:rsid w:val="00053BDD"/>
    <w:rsid w:val="00056C17"/>
    <w:rsid w:val="00061BD8"/>
    <w:rsid w:val="000639BF"/>
    <w:rsid w:val="00091BEB"/>
    <w:rsid w:val="00094511"/>
    <w:rsid w:val="000966A4"/>
    <w:rsid w:val="00097946"/>
    <w:rsid w:val="00097E12"/>
    <w:rsid w:val="000B12A6"/>
    <w:rsid w:val="000B14B4"/>
    <w:rsid w:val="000B5C9F"/>
    <w:rsid w:val="000C4BE7"/>
    <w:rsid w:val="000D2CAA"/>
    <w:rsid w:val="000D3173"/>
    <w:rsid w:val="000E106F"/>
    <w:rsid w:val="000E194D"/>
    <w:rsid w:val="000E5298"/>
    <w:rsid w:val="000E5BD6"/>
    <w:rsid w:val="000E6834"/>
    <w:rsid w:val="000F4B06"/>
    <w:rsid w:val="000F5288"/>
    <w:rsid w:val="000F6F3A"/>
    <w:rsid w:val="00104B55"/>
    <w:rsid w:val="00106768"/>
    <w:rsid w:val="00107D52"/>
    <w:rsid w:val="0011247B"/>
    <w:rsid w:val="00114C5A"/>
    <w:rsid w:val="00115A88"/>
    <w:rsid w:val="00116CF9"/>
    <w:rsid w:val="00130A84"/>
    <w:rsid w:val="00131026"/>
    <w:rsid w:val="00133580"/>
    <w:rsid w:val="00145DFD"/>
    <w:rsid w:val="00145E31"/>
    <w:rsid w:val="001514FE"/>
    <w:rsid w:val="001558B2"/>
    <w:rsid w:val="00161987"/>
    <w:rsid w:val="00164629"/>
    <w:rsid w:val="00165573"/>
    <w:rsid w:val="00166EE0"/>
    <w:rsid w:val="0017293B"/>
    <w:rsid w:val="00176CE7"/>
    <w:rsid w:val="00184CE5"/>
    <w:rsid w:val="00184E37"/>
    <w:rsid w:val="0018649E"/>
    <w:rsid w:val="00186FCF"/>
    <w:rsid w:val="0019385D"/>
    <w:rsid w:val="00195058"/>
    <w:rsid w:val="001A0D27"/>
    <w:rsid w:val="001A52AD"/>
    <w:rsid w:val="001A5E57"/>
    <w:rsid w:val="001A7C33"/>
    <w:rsid w:val="001A7CE2"/>
    <w:rsid w:val="001B38B1"/>
    <w:rsid w:val="001B5CA5"/>
    <w:rsid w:val="001C0C45"/>
    <w:rsid w:val="001C5E1F"/>
    <w:rsid w:val="001C7E10"/>
    <w:rsid w:val="001D29AC"/>
    <w:rsid w:val="001D5557"/>
    <w:rsid w:val="001D5779"/>
    <w:rsid w:val="001E00C0"/>
    <w:rsid w:val="001E28D6"/>
    <w:rsid w:val="001E56D8"/>
    <w:rsid w:val="001E6747"/>
    <w:rsid w:val="001F0557"/>
    <w:rsid w:val="001F0DC2"/>
    <w:rsid w:val="001F7F0B"/>
    <w:rsid w:val="00200ACA"/>
    <w:rsid w:val="00203CB5"/>
    <w:rsid w:val="002108C0"/>
    <w:rsid w:val="002138DE"/>
    <w:rsid w:val="00215839"/>
    <w:rsid w:val="00220002"/>
    <w:rsid w:val="0022026F"/>
    <w:rsid w:val="00222767"/>
    <w:rsid w:val="00226579"/>
    <w:rsid w:val="00227637"/>
    <w:rsid w:val="00232E1D"/>
    <w:rsid w:val="002403D2"/>
    <w:rsid w:val="00245AFB"/>
    <w:rsid w:val="002471CC"/>
    <w:rsid w:val="002473A3"/>
    <w:rsid w:val="00250333"/>
    <w:rsid w:val="00252734"/>
    <w:rsid w:val="00261BBD"/>
    <w:rsid w:val="00272B01"/>
    <w:rsid w:val="00272EC6"/>
    <w:rsid w:val="00281B84"/>
    <w:rsid w:val="00281CD6"/>
    <w:rsid w:val="00285325"/>
    <w:rsid w:val="0028785F"/>
    <w:rsid w:val="0029369D"/>
    <w:rsid w:val="00293817"/>
    <w:rsid w:val="002A4439"/>
    <w:rsid w:val="002A7071"/>
    <w:rsid w:val="002B4219"/>
    <w:rsid w:val="002C243E"/>
    <w:rsid w:val="002C561A"/>
    <w:rsid w:val="002C60E2"/>
    <w:rsid w:val="002D0437"/>
    <w:rsid w:val="002D12E4"/>
    <w:rsid w:val="002D1439"/>
    <w:rsid w:val="002D6092"/>
    <w:rsid w:val="002E0122"/>
    <w:rsid w:val="002E0E92"/>
    <w:rsid w:val="002E1407"/>
    <w:rsid w:val="002E1498"/>
    <w:rsid w:val="002E728F"/>
    <w:rsid w:val="002F3DC1"/>
    <w:rsid w:val="002F669C"/>
    <w:rsid w:val="002F6E48"/>
    <w:rsid w:val="00300FE8"/>
    <w:rsid w:val="003038DE"/>
    <w:rsid w:val="00307E8A"/>
    <w:rsid w:val="00311174"/>
    <w:rsid w:val="00311A98"/>
    <w:rsid w:val="00311B2E"/>
    <w:rsid w:val="00311E1B"/>
    <w:rsid w:val="00313C78"/>
    <w:rsid w:val="0031583E"/>
    <w:rsid w:val="00315B8E"/>
    <w:rsid w:val="003205CC"/>
    <w:rsid w:val="0032090F"/>
    <w:rsid w:val="003235B5"/>
    <w:rsid w:val="00323949"/>
    <w:rsid w:val="00327AE3"/>
    <w:rsid w:val="00330F35"/>
    <w:rsid w:val="0033165A"/>
    <w:rsid w:val="00340103"/>
    <w:rsid w:val="003433E8"/>
    <w:rsid w:val="003435FD"/>
    <w:rsid w:val="00351D5E"/>
    <w:rsid w:val="00356D8E"/>
    <w:rsid w:val="0035778F"/>
    <w:rsid w:val="00361693"/>
    <w:rsid w:val="003641A3"/>
    <w:rsid w:val="00364AD1"/>
    <w:rsid w:val="003672EB"/>
    <w:rsid w:val="00372117"/>
    <w:rsid w:val="0037232D"/>
    <w:rsid w:val="00374263"/>
    <w:rsid w:val="00375365"/>
    <w:rsid w:val="00387BA3"/>
    <w:rsid w:val="00394708"/>
    <w:rsid w:val="00395362"/>
    <w:rsid w:val="00395BAF"/>
    <w:rsid w:val="003B05D5"/>
    <w:rsid w:val="003B3DE4"/>
    <w:rsid w:val="003C13E3"/>
    <w:rsid w:val="003C4FEE"/>
    <w:rsid w:val="003D06F0"/>
    <w:rsid w:val="003D3230"/>
    <w:rsid w:val="003D536A"/>
    <w:rsid w:val="003D6026"/>
    <w:rsid w:val="003D6B69"/>
    <w:rsid w:val="003D6C61"/>
    <w:rsid w:val="003D79F4"/>
    <w:rsid w:val="003D7BC9"/>
    <w:rsid w:val="003E6C3B"/>
    <w:rsid w:val="003F1000"/>
    <w:rsid w:val="003F24FA"/>
    <w:rsid w:val="003F3451"/>
    <w:rsid w:val="003F3C7E"/>
    <w:rsid w:val="003F3DAC"/>
    <w:rsid w:val="003F6450"/>
    <w:rsid w:val="003F7DD9"/>
    <w:rsid w:val="0040508C"/>
    <w:rsid w:val="00406B5A"/>
    <w:rsid w:val="00407B49"/>
    <w:rsid w:val="0041195D"/>
    <w:rsid w:val="00412FDB"/>
    <w:rsid w:val="00413015"/>
    <w:rsid w:val="00414E53"/>
    <w:rsid w:val="00417851"/>
    <w:rsid w:val="00417BA5"/>
    <w:rsid w:val="00422057"/>
    <w:rsid w:val="00422C89"/>
    <w:rsid w:val="00426DBF"/>
    <w:rsid w:val="00427D33"/>
    <w:rsid w:val="004319AB"/>
    <w:rsid w:val="004368C5"/>
    <w:rsid w:val="00436911"/>
    <w:rsid w:val="00440C11"/>
    <w:rsid w:val="00442772"/>
    <w:rsid w:val="00446619"/>
    <w:rsid w:val="00450505"/>
    <w:rsid w:val="00452C0B"/>
    <w:rsid w:val="00453961"/>
    <w:rsid w:val="00462466"/>
    <w:rsid w:val="0046674B"/>
    <w:rsid w:val="00467E46"/>
    <w:rsid w:val="00471A6A"/>
    <w:rsid w:val="004746A8"/>
    <w:rsid w:val="004768B6"/>
    <w:rsid w:val="0047702A"/>
    <w:rsid w:val="00480AC4"/>
    <w:rsid w:val="00481D02"/>
    <w:rsid w:val="00483560"/>
    <w:rsid w:val="00486B81"/>
    <w:rsid w:val="00486BBB"/>
    <w:rsid w:val="0049616A"/>
    <w:rsid w:val="00496B33"/>
    <w:rsid w:val="00497DE1"/>
    <w:rsid w:val="004A618F"/>
    <w:rsid w:val="004A6C61"/>
    <w:rsid w:val="004B054E"/>
    <w:rsid w:val="004B1216"/>
    <w:rsid w:val="004B57C9"/>
    <w:rsid w:val="004C1A83"/>
    <w:rsid w:val="004D3A85"/>
    <w:rsid w:val="004D570C"/>
    <w:rsid w:val="004D6CB6"/>
    <w:rsid w:val="004E07BF"/>
    <w:rsid w:val="004E0DB9"/>
    <w:rsid w:val="004F1A9F"/>
    <w:rsid w:val="004F6A32"/>
    <w:rsid w:val="004F781E"/>
    <w:rsid w:val="004F7ACA"/>
    <w:rsid w:val="00505BD4"/>
    <w:rsid w:val="00506480"/>
    <w:rsid w:val="00506F0D"/>
    <w:rsid w:val="005143C5"/>
    <w:rsid w:val="005203DC"/>
    <w:rsid w:val="00521552"/>
    <w:rsid w:val="005219B3"/>
    <w:rsid w:val="005232BF"/>
    <w:rsid w:val="00532689"/>
    <w:rsid w:val="00537EE2"/>
    <w:rsid w:val="00542DC8"/>
    <w:rsid w:val="0054545E"/>
    <w:rsid w:val="00550E5F"/>
    <w:rsid w:val="00551522"/>
    <w:rsid w:val="00562FBA"/>
    <w:rsid w:val="00563E5E"/>
    <w:rsid w:val="0056680B"/>
    <w:rsid w:val="00575640"/>
    <w:rsid w:val="00577916"/>
    <w:rsid w:val="00580B5A"/>
    <w:rsid w:val="00583ED9"/>
    <w:rsid w:val="005873FE"/>
    <w:rsid w:val="00595BC6"/>
    <w:rsid w:val="00596088"/>
    <w:rsid w:val="005968AF"/>
    <w:rsid w:val="005A2285"/>
    <w:rsid w:val="005B04B9"/>
    <w:rsid w:val="005B314A"/>
    <w:rsid w:val="005C0086"/>
    <w:rsid w:val="005C6C87"/>
    <w:rsid w:val="005D5342"/>
    <w:rsid w:val="005D650A"/>
    <w:rsid w:val="005E16BE"/>
    <w:rsid w:val="005E3D67"/>
    <w:rsid w:val="005E4E0F"/>
    <w:rsid w:val="005E59A9"/>
    <w:rsid w:val="005F0AE1"/>
    <w:rsid w:val="005F2B4E"/>
    <w:rsid w:val="006026B1"/>
    <w:rsid w:val="006028DA"/>
    <w:rsid w:val="006116F9"/>
    <w:rsid w:val="00616A85"/>
    <w:rsid w:val="00616F9C"/>
    <w:rsid w:val="00627480"/>
    <w:rsid w:val="006309D4"/>
    <w:rsid w:val="00631EEE"/>
    <w:rsid w:val="006323F9"/>
    <w:rsid w:val="00634164"/>
    <w:rsid w:val="00635E8B"/>
    <w:rsid w:val="006372DB"/>
    <w:rsid w:val="00646BE8"/>
    <w:rsid w:val="0065092C"/>
    <w:rsid w:val="00651662"/>
    <w:rsid w:val="006621C8"/>
    <w:rsid w:val="006621FE"/>
    <w:rsid w:val="00667AE0"/>
    <w:rsid w:val="006736B1"/>
    <w:rsid w:val="006750B8"/>
    <w:rsid w:val="00681419"/>
    <w:rsid w:val="00684DF8"/>
    <w:rsid w:val="006906CD"/>
    <w:rsid w:val="006913F0"/>
    <w:rsid w:val="0069368E"/>
    <w:rsid w:val="00694FA2"/>
    <w:rsid w:val="006974F6"/>
    <w:rsid w:val="006A2581"/>
    <w:rsid w:val="006A652F"/>
    <w:rsid w:val="006A6C8E"/>
    <w:rsid w:val="006B3262"/>
    <w:rsid w:val="006B4ADA"/>
    <w:rsid w:val="006C1EF8"/>
    <w:rsid w:val="006C2930"/>
    <w:rsid w:val="006C395A"/>
    <w:rsid w:val="006C5292"/>
    <w:rsid w:val="006D1C02"/>
    <w:rsid w:val="006D4077"/>
    <w:rsid w:val="006E3EFF"/>
    <w:rsid w:val="006E4E06"/>
    <w:rsid w:val="006F09CB"/>
    <w:rsid w:val="006F0B56"/>
    <w:rsid w:val="006F1DF7"/>
    <w:rsid w:val="006F2533"/>
    <w:rsid w:val="006F334D"/>
    <w:rsid w:val="006F6D1A"/>
    <w:rsid w:val="00704894"/>
    <w:rsid w:val="007066E2"/>
    <w:rsid w:val="00711669"/>
    <w:rsid w:val="00713436"/>
    <w:rsid w:val="007137F2"/>
    <w:rsid w:val="0071506F"/>
    <w:rsid w:val="007208AC"/>
    <w:rsid w:val="007215D3"/>
    <w:rsid w:val="00727468"/>
    <w:rsid w:val="00732680"/>
    <w:rsid w:val="00734E58"/>
    <w:rsid w:val="0074072A"/>
    <w:rsid w:val="00740B4F"/>
    <w:rsid w:val="007460AF"/>
    <w:rsid w:val="007464A8"/>
    <w:rsid w:val="007522C9"/>
    <w:rsid w:val="0075769C"/>
    <w:rsid w:val="007659EC"/>
    <w:rsid w:val="0077224E"/>
    <w:rsid w:val="00772FF0"/>
    <w:rsid w:val="007753D4"/>
    <w:rsid w:val="00785F3E"/>
    <w:rsid w:val="007866E3"/>
    <w:rsid w:val="00787DCA"/>
    <w:rsid w:val="0079024C"/>
    <w:rsid w:val="007907E4"/>
    <w:rsid w:val="00791EB7"/>
    <w:rsid w:val="007930F7"/>
    <w:rsid w:val="00795C1A"/>
    <w:rsid w:val="00796FE1"/>
    <w:rsid w:val="00797C52"/>
    <w:rsid w:val="007A02C3"/>
    <w:rsid w:val="007A2257"/>
    <w:rsid w:val="007A4368"/>
    <w:rsid w:val="007A4DCF"/>
    <w:rsid w:val="007A6553"/>
    <w:rsid w:val="007A79CC"/>
    <w:rsid w:val="007B3980"/>
    <w:rsid w:val="007B6E26"/>
    <w:rsid w:val="007C4DC3"/>
    <w:rsid w:val="007C4FD1"/>
    <w:rsid w:val="007D1687"/>
    <w:rsid w:val="007D1DCF"/>
    <w:rsid w:val="007D33FF"/>
    <w:rsid w:val="007D36F1"/>
    <w:rsid w:val="007F443E"/>
    <w:rsid w:val="00803588"/>
    <w:rsid w:val="00805FA6"/>
    <w:rsid w:val="00807ADE"/>
    <w:rsid w:val="00810AA7"/>
    <w:rsid w:val="008173A1"/>
    <w:rsid w:val="00840010"/>
    <w:rsid w:val="00843E61"/>
    <w:rsid w:val="00845776"/>
    <w:rsid w:val="008510A9"/>
    <w:rsid w:val="00852BB1"/>
    <w:rsid w:val="008534A8"/>
    <w:rsid w:val="00862F89"/>
    <w:rsid w:val="0086554D"/>
    <w:rsid w:val="008735D4"/>
    <w:rsid w:val="00873E12"/>
    <w:rsid w:val="00875F8B"/>
    <w:rsid w:val="00883267"/>
    <w:rsid w:val="00885A53"/>
    <w:rsid w:val="0088666D"/>
    <w:rsid w:val="0089061E"/>
    <w:rsid w:val="008915F8"/>
    <w:rsid w:val="00892610"/>
    <w:rsid w:val="00895A46"/>
    <w:rsid w:val="008A0283"/>
    <w:rsid w:val="008A53C3"/>
    <w:rsid w:val="008A6CA1"/>
    <w:rsid w:val="008B1FB7"/>
    <w:rsid w:val="008B54B7"/>
    <w:rsid w:val="008B7D56"/>
    <w:rsid w:val="008C16E6"/>
    <w:rsid w:val="008C48DF"/>
    <w:rsid w:val="008C602B"/>
    <w:rsid w:val="008D0BB6"/>
    <w:rsid w:val="008D18A7"/>
    <w:rsid w:val="008D4781"/>
    <w:rsid w:val="008D7ED0"/>
    <w:rsid w:val="008E31E5"/>
    <w:rsid w:val="008E57CC"/>
    <w:rsid w:val="008F0ED3"/>
    <w:rsid w:val="008F1B10"/>
    <w:rsid w:val="008F4A62"/>
    <w:rsid w:val="008F7B70"/>
    <w:rsid w:val="008F7F5A"/>
    <w:rsid w:val="009004FE"/>
    <w:rsid w:val="009063F7"/>
    <w:rsid w:val="0090647F"/>
    <w:rsid w:val="0091759E"/>
    <w:rsid w:val="009204F4"/>
    <w:rsid w:val="00920CD3"/>
    <w:rsid w:val="0093110B"/>
    <w:rsid w:val="00932F5D"/>
    <w:rsid w:val="00933047"/>
    <w:rsid w:val="0093392D"/>
    <w:rsid w:val="00934D87"/>
    <w:rsid w:val="009461D7"/>
    <w:rsid w:val="00956F08"/>
    <w:rsid w:val="00957901"/>
    <w:rsid w:val="00957B1C"/>
    <w:rsid w:val="00960506"/>
    <w:rsid w:val="00963A63"/>
    <w:rsid w:val="009641B2"/>
    <w:rsid w:val="00964B0A"/>
    <w:rsid w:val="00972209"/>
    <w:rsid w:val="00972CC9"/>
    <w:rsid w:val="00972FA6"/>
    <w:rsid w:val="00974535"/>
    <w:rsid w:val="009814F5"/>
    <w:rsid w:val="00983980"/>
    <w:rsid w:val="0099112E"/>
    <w:rsid w:val="009941EF"/>
    <w:rsid w:val="00996276"/>
    <w:rsid w:val="009A0BB6"/>
    <w:rsid w:val="009A2283"/>
    <w:rsid w:val="009B007B"/>
    <w:rsid w:val="009B1210"/>
    <w:rsid w:val="009B4206"/>
    <w:rsid w:val="009B535A"/>
    <w:rsid w:val="009C0DBF"/>
    <w:rsid w:val="009C3EC8"/>
    <w:rsid w:val="009C6107"/>
    <w:rsid w:val="009D194C"/>
    <w:rsid w:val="009D3999"/>
    <w:rsid w:val="009D5BA6"/>
    <w:rsid w:val="009E2E6E"/>
    <w:rsid w:val="009E6B38"/>
    <w:rsid w:val="009F1627"/>
    <w:rsid w:val="009F2FBB"/>
    <w:rsid w:val="009F4473"/>
    <w:rsid w:val="009F5884"/>
    <w:rsid w:val="009F74B4"/>
    <w:rsid w:val="00A040CA"/>
    <w:rsid w:val="00A13052"/>
    <w:rsid w:val="00A13158"/>
    <w:rsid w:val="00A16C2C"/>
    <w:rsid w:val="00A235C2"/>
    <w:rsid w:val="00A2796F"/>
    <w:rsid w:val="00A35D00"/>
    <w:rsid w:val="00A36CE4"/>
    <w:rsid w:val="00A36F27"/>
    <w:rsid w:val="00A40D7D"/>
    <w:rsid w:val="00A40FA1"/>
    <w:rsid w:val="00A43724"/>
    <w:rsid w:val="00A43D99"/>
    <w:rsid w:val="00A459CE"/>
    <w:rsid w:val="00A46284"/>
    <w:rsid w:val="00A5050D"/>
    <w:rsid w:val="00A518A0"/>
    <w:rsid w:val="00A52B0D"/>
    <w:rsid w:val="00A55BAD"/>
    <w:rsid w:val="00A631D6"/>
    <w:rsid w:val="00A66EB5"/>
    <w:rsid w:val="00A701F1"/>
    <w:rsid w:val="00A747BD"/>
    <w:rsid w:val="00A748BC"/>
    <w:rsid w:val="00A75181"/>
    <w:rsid w:val="00A8407E"/>
    <w:rsid w:val="00A85178"/>
    <w:rsid w:val="00A90881"/>
    <w:rsid w:val="00A91691"/>
    <w:rsid w:val="00A92EF7"/>
    <w:rsid w:val="00A9476B"/>
    <w:rsid w:val="00A97AA2"/>
    <w:rsid w:val="00A97C5A"/>
    <w:rsid w:val="00AA056F"/>
    <w:rsid w:val="00AA230B"/>
    <w:rsid w:val="00AB1D34"/>
    <w:rsid w:val="00AB376F"/>
    <w:rsid w:val="00AB449B"/>
    <w:rsid w:val="00AB6E15"/>
    <w:rsid w:val="00AC2087"/>
    <w:rsid w:val="00AC36B0"/>
    <w:rsid w:val="00AC635F"/>
    <w:rsid w:val="00AC79E3"/>
    <w:rsid w:val="00AD203F"/>
    <w:rsid w:val="00AE31E9"/>
    <w:rsid w:val="00AE4395"/>
    <w:rsid w:val="00AF1179"/>
    <w:rsid w:val="00AF5044"/>
    <w:rsid w:val="00B0086C"/>
    <w:rsid w:val="00B00F93"/>
    <w:rsid w:val="00B07AB5"/>
    <w:rsid w:val="00B07CDE"/>
    <w:rsid w:val="00B2416D"/>
    <w:rsid w:val="00B25971"/>
    <w:rsid w:val="00B32ABE"/>
    <w:rsid w:val="00B3749A"/>
    <w:rsid w:val="00B407C2"/>
    <w:rsid w:val="00B408A0"/>
    <w:rsid w:val="00B40F44"/>
    <w:rsid w:val="00B4127F"/>
    <w:rsid w:val="00B413A4"/>
    <w:rsid w:val="00B44113"/>
    <w:rsid w:val="00B5109E"/>
    <w:rsid w:val="00B51606"/>
    <w:rsid w:val="00B51A6E"/>
    <w:rsid w:val="00B51CF2"/>
    <w:rsid w:val="00B52EF4"/>
    <w:rsid w:val="00B60AD9"/>
    <w:rsid w:val="00B657AA"/>
    <w:rsid w:val="00B73261"/>
    <w:rsid w:val="00B73792"/>
    <w:rsid w:val="00B744CC"/>
    <w:rsid w:val="00B8048D"/>
    <w:rsid w:val="00B82784"/>
    <w:rsid w:val="00B86473"/>
    <w:rsid w:val="00B869B4"/>
    <w:rsid w:val="00B91548"/>
    <w:rsid w:val="00B9578A"/>
    <w:rsid w:val="00B96202"/>
    <w:rsid w:val="00B96489"/>
    <w:rsid w:val="00BA24CC"/>
    <w:rsid w:val="00BA6C08"/>
    <w:rsid w:val="00BB136A"/>
    <w:rsid w:val="00BC0C5A"/>
    <w:rsid w:val="00BD0A85"/>
    <w:rsid w:val="00BE067F"/>
    <w:rsid w:val="00BE2CAC"/>
    <w:rsid w:val="00BE448F"/>
    <w:rsid w:val="00BE4FE9"/>
    <w:rsid w:val="00BF08A5"/>
    <w:rsid w:val="00BF1F84"/>
    <w:rsid w:val="00BF217E"/>
    <w:rsid w:val="00BF5C9D"/>
    <w:rsid w:val="00C018D4"/>
    <w:rsid w:val="00C10B54"/>
    <w:rsid w:val="00C11CB6"/>
    <w:rsid w:val="00C12CE1"/>
    <w:rsid w:val="00C16297"/>
    <w:rsid w:val="00C173E2"/>
    <w:rsid w:val="00C226F7"/>
    <w:rsid w:val="00C227A0"/>
    <w:rsid w:val="00C22A6F"/>
    <w:rsid w:val="00C261C5"/>
    <w:rsid w:val="00C26C37"/>
    <w:rsid w:val="00C2761E"/>
    <w:rsid w:val="00C3113B"/>
    <w:rsid w:val="00C3337A"/>
    <w:rsid w:val="00C347F2"/>
    <w:rsid w:val="00C51957"/>
    <w:rsid w:val="00C64F35"/>
    <w:rsid w:val="00C70F2E"/>
    <w:rsid w:val="00C731C5"/>
    <w:rsid w:val="00C73C63"/>
    <w:rsid w:val="00C75F55"/>
    <w:rsid w:val="00C769F5"/>
    <w:rsid w:val="00C81222"/>
    <w:rsid w:val="00C81827"/>
    <w:rsid w:val="00C81B39"/>
    <w:rsid w:val="00C821C3"/>
    <w:rsid w:val="00C82B7A"/>
    <w:rsid w:val="00C8436E"/>
    <w:rsid w:val="00C85CD5"/>
    <w:rsid w:val="00C86BF1"/>
    <w:rsid w:val="00C9098A"/>
    <w:rsid w:val="00C92A0D"/>
    <w:rsid w:val="00C92C9D"/>
    <w:rsid w:val="00C97839"/>
    <w:rsid w:val="00CA365C"/>
    <w:rsid w:val="00CA36CF"/>
    <w:rsid w:val="00CA4A0C"/>
    <w:rsid w:val="00CA5CE3"/>
    <w:rsid w:val="00CA7D45"/>
    <w:rsid w:val="00CB09F8"/>
    <w:rsid w:val="00CB3935"/>
    <w:rsid w:val="00CB57BB"/>
    <w:rsid w:val="00CC278D"/>
    <w:rsid w:val="00CC67DC"/>
    <w:rsid w:val="00CD184F"/>
    <w:rsid w:val="00CD4A6B"/>
    <w:rsid w:val="00CE4621"/>
    <w:rsid w:val="00CE55A4"/>
    <w:rsid w:val="00CE7FF5"/>
    <w:rsid w:val="00CF0F7C"/>
    <w:rsid w:val="00CF1766"/>
    <w:rsid w:val="00CF65A3"/>
    <w:rsid w:val="00CF7484"/>
    <w:rsid w:val="00D036F1"/>
    <w:rsid w:val="00D03A5C"/>
    <w:rsid w:val="00D05201"/>
    <w:rsid w:val="00D10514"/>
    <w:rsid w:val="00D114C7"/>
    <w:rsid w:val="00D119B6"/>
    <w:rsid w:val="00D11B95"/>
    <w:rsid w:val="00D14F25"/>
    <w:rsid w:val="00D21D48"/>
    <w:rsid w:val="00D25643"/>
    <w:rsid w:val="00D27E09"/>
    <w:rsid w:val="00D333F0"/>
    <w:rsid w:val="00D429B2"/>
    <w:rsid w:val="00D460C7"/>
    <w:rsid w:val="00D468B0"/>
    <w:rsid w:val="00D50FD1"/>
    <w:rsid w:val="00D51A56"/>
    <w:rsid w:val="00D62E31"/>
    <w:rsid w:val="00D7693E"/>
    <w:rsid w:val="00D903CD"/>
    <w:rsid w:val="00D91D23"/>
    <w:rsid w:val="00D947AF"/>
    <w:rsid w:val="00D94C97"/>
    <w:rsid w:val="00DA157C"/>
    <w:rsid w:val="00DA3300"/>
    <w:rsid w:val="00DA74CC"/>
    <w:rsid w:val="00DB08B7"/>
    <w:rsid w:val="00DC7F7E"/>
    <w:rsid w:val="00DD075E"/>
    <w:rsid w:val="00DD66A7"/>
    <w:rsid w:val="00DF06EC"/>
    <w:rsid w:val="00DF66FC"/>
    <w:rsid w:val="00E066F6"/>
    <w:rsid w:val="00E10557"/>
    <w:rsid w:val="00E14C12"/>
    <w:rsid w:val="00E20A17"/>
    <w:rsid w:val="00E20F87"/>
    <w:rsid w:val="00E22709"/>
    <w:rsid w:val="00E24396"/>
    <w:rsid w:val="00E245B7"/>
    <w:rsid w:val="00E2466F"/>
    <w:rsid w:val="00E2674A"/>
    <w:rsid w:val="00E41363"/>
    <w:rsid w:val="00E44173"/>
    <w:rsid w:val="00E46207"/>
    <w:rsid w:val="00E47B7A"/>
    <w:rsid w:val="00E5117C"/>
    <w:rsid w:val="00E53FCC"/>
    <w:rsid w:val="00E54847"/>
    <w:rsid w:val="00E55329"/>
    <w:rsid w:val="00E56037"/>
    <w:rsid w:val="00E608A9"/>
    <w:rsid w:val="00E61000"/>
    <w:rsid w:val="00E63838"/>
    <w:rsid w:val="00E65E4A"/>
    <w:rsid w:val="00E74C68"/>
    <w:rsid w:val="00E86DD7"/>
    <w:rsid w:val="00E9072D"/>
    <w:rsid w:val="00E9623E"/>
    <w:rsid w:val="00EA1245"/>
    <w:rsid w:val="00EB2317"/>
    <w:rsid w:val="00EB2C89"/>
    <w:rsid w:val="00EB5472"/>
    <w:rsid w:val="00EB5FF3"/>
    <w:rsid w:val="00EC2399"/>
    <w:rsid w:val="00EC2AD1"/>
    <w:rsid w:val="00EC39E8"/>
    <w:rsid w:val="00EC400E"/>
    <w:rsid w:val="00ED06E4"/>
    <w:rsid w:val="00EF146A"/>
    <w:rsid w:val="00EF17D7"/>
    <w:rsid w:val="00EF1FB7"/>
    <w:rsid w:val="00EF6186"/>
    <w:rsid w:val="00F0246C"/>
    <w:rsid w:val="00F02F79"/>
    <w:rsid w:val="00F151CF"/>
    <w:rsid w:val="00F228DB"/>
    <w:rsid w:val="00F2305E"/>
    <w:rsid w:val="00F25F30"/>
    <w:rsid w:val="00F31C8C"/>
    <w:rsid w:val="00F34601"/>
    <w:rsid w:val="00F35EA4"/>
    <w:rsid w:val="00F36CB2"/>
    <w:rsid w:val="00F401A4"/>
    <w:rsid w:val="00F432B3"/>
    <w:rsid w:val="00F46AE7"/>
    <w:rsid w:val="00F50D33"/>
    <w:rsid w:val="00F52D4D"/>
    <w:rsid w:val="00F54E62"/>
    <w:rsid w:val="00F562DD"/>
    <w:rsid w:val="00F614E2"/>
    <w:rsid w:val="00F70B68"/>
    <w:rsid w:val="00F7719B"/>
    <w:rsid w:val="00F77A74"/>
    <w:rsid w:val="00F81D63"/>
    <w:rsid w:val="00F96998"/>
    <w:rsid w:val="00FA01A3"/>
    <w:rsid w:val="00FA07F2"/>
    <w:rsid w:val="00FA32B3"/>
    <w:rsid w:val="00FA6D60"/>
    <w:rsid w:val="00FB0153"/>
    <w:rsid w:val="00FB0C19"/>
    <w:rsid w:val="00FB12BD"/>
    <w:rsid w:val="00FB4F65"/>
    <w:rsid w:val="00FC5B6C"/>
    <w:rsid w:val="00FD1FB0"/>
    <w:rsid w:val="00FD6165"/>
    <w:rsid w:val="00FD7015"/>
    <w:rsid w:val="00FE4CB6"/>
    <w:rsid w:val="00FF1274"/>
    <w:rsid w:val="00FF370C"/>
    <w:rsid w:val="00FF42E6"/>
    <w:rsid w:val="00FF6472"/>
    <w:rsid w:val="00FF670F"/>
    <w:rsid w:val="00FF69A7"/>
    <w:rsid w:val="00FF6E0C"/>
    <w:rsid w:val="0162EAEE"/>
    <w:rsid w:val="0246F567"/>
    <w:rsid w:val="0372215A"/>
    <w:rsid w:val="0392457D"/>
    <w:rsid w:val="058B47FA"/>
    <w:rsid w:val="0B6D8F5D"/>
    <w:rsid w:val="0D2A31B3"/>
    <w:rsid w:val="0F14BE03"/>
    <w:rsid w:val="0F9E4AC1"/>
    <w:rsid w:val="1450928D"/>
    <w:rsid w:val="14F36CA0"/>
    <w:rsid w:val="1663D5C2"/>
    <w:rsid w:val="1698A12D"/>
    <w:rsid w:val="16F3BD21"/>
    <w:rsid w:val="17B7A557"/>
    <w:rsid w:val="18425C96"/>
    <w:rsid w:val="1A420D2B"/>
    <w:rsid w:val="1AE035BF"/>
    <w:rsid w:val="1B503028"/>
    <w:rsid w:val="1C579F0E"/>
    <w:rsid w:val="1CCC64C9"/>
    <w:rsid w:val="1D550D96"/>
    <w:rsid w:val="1F5AF0B1"/>
    <w:rsid w:val="201A2C3B"/>
    <w:rsid w:val="204D07D1"/>
    <w:rsid w:val="209B6105"/>
    <w:rsid w:val="21FD37C8"/>
    <w:rsid w:val="229DCCDE"/>
    <w:rsid w:val="233AB261"/>
    <w:rsid w:val="23F92C9A"/>
    <w:rsid w:val="269838BF"/>
    <w:rsid w:val="26E3862C"/>
    <w:rsid w:val="2C11F0F1"/>
    <w:rsid w:val="2CA2AF51"/>
    <w:rsid w:val="2ED17632"/>
    <w:rsid w:val="2EEDDDC7"/>
    <w:rsid w:val="2F094EB2"/>
    <w:rsid w:val="37926DDE"/>
    <w:rsid w:val="3CF5F369"/>
    <w:rsid w:val="3EDA420D"/>
    <w:rsid w:val="3FFED1A8"/>
    <w:rsid w:val="466E8724"/>
    <w:rsid w:val="478EB10E"/>
    <w:rsid w:val="4AC434E0"/>
    <w:rsid w:val="4B2EF5DE"/>
    <w:rsid w:val="4CD8416E"/>
    <w:rsid w:val="4D45BD13"/>
    <w:rsid w:val="4E17C534"/>
    <w:rsid w:val="4E65F6C6"/>
    <w:rsid w:val="505C636D"/>
    <w:rsid w:val="50F91F96"/>
    <w:rsid w:val="5136342D"/>
    <w:rsid w:val="5591287C"/>
    <w:rsid w:val="55D20A3D"/>
    <w:rsid w:val="5601CBBB"/>
    <w:rsid w:val="5753F5D9"/>
    <w:rsid w:val="599D0A25"/>
    <w:rsid w:val="5C262D43"/>
    <w:rsid w:val="5C7EBE35"/>
    <w:rsid w:val="5CD8DC2D"/>
    <w:rsid w:val="5DA60D61"/>
    <w:rsid w:val="5EB46F1F"/>
    <w:rsid w:val="5EEC58C3"/>
    <w:rsid w:val="5F283783"/>
    <w:rsid w:val="5FC9E3E5"/>
    <w:rsid w:val="61AB5B44"/>
    <w:rsid w:val="65B84E9A"/>
    <w:rsid w:val="670A190E"/>
    <w:rsid w:val="67422268"/>
    <w:rsid w:val="67861590"/>
    <w:rsid w:val="678D2F45"/>
    <w:rsid w:val="67B1C777"/>
    <w:rsid w:val="6879A3A7"/>
    <w:rsid w:val="68BB2B8C"/>
    <w:rsid w:val="69B36247"/>
    <w:rsid w:val="6A51779E"/>
    <w:rsid w:val="6B0E538A"/>
    <w:rsid w:val="6CE753AC"/>
    <w:rsid w:val="6EBFFFB0"/>
    <w:rsid w:val="6FE4C5EE"/>
    <w:rsid w:val="70133C06"/>
    <w:rsid w:val="72B11157"/>
    <w:rsid w:val="731A2D42"/>
    <w:rsid w:val="73A8F12A"/>
    <w:rsid w:val="741FF8DD"/>
    <w:rsid w:val="74721405"/>
    <w:rsid w:val="74766172"/>
    <w:rsid w:val="74CB58B9"/>
    <w:rsid w:val="7B9EAD64"/>
    <w:rsid w:val="7DBB68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900CB"/>
  <w15:chartTrackingRefBased/>
  <w15:docId w15:val="{B918A2EA-9537-494F-8801-E9A3A905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nhideWhenUsed="1"/>
    <w:lsdException w:name="List Bullet 4" w:semiHidden="1" w:unhideWhenUsed="1"/>
    <w:lsdException w:name="List Bullet 5" w:semiHidden="1" w:unhideWhenUsed="1"/>
    <w:lsdException w:name="List Number 2" w:semiHidden="1" w:uiPriority="6"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37"/>
  </w:style>
  <w:style w:type="paragraph" w:styleId="Heading1">
    <w:name w:val="heading 1"/>
    <w:basedOn w:val="Normal"/>
    <w:next w:val="Normal"/>
    <w:link w:val="Heading1Char"/>
    <w:uiPriority w:val="2"/>
    <w:qFormat/>
    <w:rsid w:val="006621FE"/>
    <w:pPr>
      <w:keepNext/>
      <w:keepLines/>
      <w:framePr w:w="7711" w:wrap="around" w:vAnchor="page" w:hAnchor="page" w:x="3233" w:y="568"/>
      <w:spacing w:after="0" w:line="240" w:lineRule="auto"/>
      <w:outlineLvl w:val="0"/>
    </w:pPr>
    <w:rPr>
      <w:rFonts w:asciiTheme="majorHAnsi" w:eastAsiaTheme="majorEastAsia" w:hAnsiTheme="majorHAnsi" w:cstheme="majorBidi"/>
      <w:b/>
      <w:color w:val="FFFFFF" w:themeColor="background1"/>
      <w:sz w:val="64"/>
      <w:szCs w:val="32"/>
    </w:rPr>
  </w:style>
  <w:style w:type="paragraph" w:styleId="Heading2">
    <w:name w:val="heading 2"/>
    <w:basedOn w:val="Normal"/>
    <w:next w:val="Normal"/>
    <w:link w:val="Heading2Char"/>
    <w:uiPriority w:val="3"/>
    <w:unhideWhenUsed/>
    <w:qFormat/>
    <w:rsid w:val="006621FE"/>
    <w:pPr>
      <w:keepNext/>
      <w:keepLines/>
      <w:spacing w:after="0" w:line="240" w:lineRule="auto"/>
      <w:jc w:val="center"/>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4"/>
    <w:unhideWhenUsed/>
    <w:qFormat/>
    <w:rsid w:val="006621FE"/>
    <w:pPr>
      <w:keepNext/>
      <w:keepLines/>
      <w:spacing w:line="260" w:lineRule="atLeast"/>
      <w:outlineLvl w:val="2"/>
    </w:pPr>
    <w:rPr>
      <w:rFonts w:asciiTheme="majorHAnsi" w:eastAsiaTheme="majorEastAsia" w:hAnsiTheme="majorHAnsi" w:cstheme="majorBidi"/>
      <w:sz w:val="22"/>
    </w:rPr>
  </w:style>
  <w:style w:type="paragraph" w:styleId="Heading4">
    <w:name w:val="heading 4"/>
    <w:basedOn w:val="Normal"/>
    <w:next w:val="Normal"/>
    <w:link w:val="Heading4Char"/>
    <w:uiPriority w:val="9"/>
    <w:semiHidden/>
    <w:unhideWhenUsed/>
    <w:rsid w:val="00684DF8"/>
    <w:pPr>
      <w:keepNext/>
      <w:keepLines/>
      <w:spacing w:before="40" w:after="0"/>
      <w:outlineLvl w:val="3"/>
    </w:pPr>
    <w:rPr>
      <w:rFonts w:asciiTheme="majorHAnsi" w:eastAsiaTheme="majorEastAsia" w:hAnsiTheme="majorHAnsi" w:cstheme="majorBidi"/>
      <w:i/>
      <w:iCs/>
      <w:color w:val="4C0F4A" w:themeColor="accent1" w:themeShade="BF"/>
    </w:rPr>
  </w:style>
  <w:style w:type="paragraph" w:styleId="Heading5">
    <w:name w:val="heading 5"/>
    <w:basedOn w:val="Normal"/>
    <w:next w:val="Normal"/>
    <w:link w:val="Heading5Char"/>
    <w:uiPriority w:val="9"/>
    <w:semiHidden/>
    <w:unhideWhenUsed/>
    <w:rsid w:val="00684DF8"/>
    <w:pPr>
      <w:keepNext/>
      <w:keepLines/>
      <w:spacing w:before="40" w:after="0"/>
      <w:outlineLvl w:val="4"/>
    </w:pPr>
    <w:rPr>
      <w:rFonts w:asciiTheme="majorHAnsi" w:eastAsiaTheme="majorEastAsia" w:hAnsiTheme="majorHAnsi" w:cstheme="majorBidi"/>
      <w:color w:val="4C0F4A" w:themeColor="accent1" w:themeShade="BF"/>
    </w:rPr>
  </w:style>
  <w:style w:type="paragraph" w:styleId="Heading6">
    <w:name w:val="heading 6"/>
    <w:basedOn w:val="Normal"/>
    <w:next w:val="Normal"/>
    <w:link w:val="Heading6Char"/>
    <w:uiPriority w:val="9"/>
    <w:semiHidden/>
    <w:unhideWhenUsed/>
    <w:rsid w:val="00684DF8"/>
    <w:pPr>
      <w:keepNext/>
      <w:keepLines/>
      <w:spacing w:before="40" w:after="0"/>
      <w:outlineLvl w:val="5"/>
    </w:pPr>
    <w:rPr>
      <w:rFonts w:asciiTheme="majorHAnsi" w:eastAsiaTheme="majorEastAsia" w:hAnsiTheme="majorHAnsi" w:cstheme="majorBidi"/>
      <w:color w:val="320A31" w:themeColor="accent1" w:themeShade="7F"/>
    </w:rPr>
  </w:style>
  <w:style w:type="paragraph" w:styleId="Heading7">
    <w:name w:val="heading 7"/>
    <w:basedOn w:val="Normal"/>
    <w:next w:val="Normal"/>
    <w:link w:val="Heading7Char"/>
    <w:uiPriority w:val="9"/>
    <w:semiHidden/>
    <w:unhideWhenUsed/>
    <w:rsid w:val="00684DF8"/>
    <w:pPr>
      <w:keepNext/>
      <w:keepLines/>
      <w:spacing w:before="40" w:after="0"/>
      <w:outlineLvl w:val="6"/>
    </w:pPr>
    <w:rPr>
      <w:rFonts w:asciiTheme="majorHAnsi" w:eastAsiaTheme="majorEastAsia" w:hAnsiTheme="majorHAnsi" w:cstheme="majorBidi"/>
      <w:i/>
      <w:iCs/>
      <w:color w:val="320A31" w:themeColor="accent1" w:themeShade="7F"/>
    </w:rPr>
  </w:style>
  <w:style w:type="paragraph" w:styleId="Heading8">
    <w:name w:val="heading 8"/>
    <w:basedOn w:val="Normal"/>
    <w:next w:val="Normal"/>
    <w:link w:val="Heading8Char"/>
    <w:uiPriority w:val="9"/>
    <w:semiHidden/>
    <w:unhideWhenUsed/>
    <w:rsid w:val="00684D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684D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684DF8"/>
    <w:pPr>
      <w:numPr>
        <w:numId w:val="2"/>
      </w:numPr>
    </w:pPr>
  </w:style>
  <w:style w:type="numbering" w:styleId="1ai">
    <w:name w:val="Outline List 1"/>
    <w:basedOn w:val="NoList"/>
    <w:uiPriority w:val="99"/>
    <w:semiHidden/>
    <w:unhideWhenUsed/>
    <w:rsid w:val="00684DF8"/>
    <w:pPr>
      <w:numPr>
        <w:numId w:val="3"/>
      </w:numPr>
    </w:pPr>
  </w:style>
  <w:style w:type="character" w:customStyle="1" w:styleId="Heading1Char">
    <w:name w:val="Heading 1 Char"/>
    <w:basedOn w:val="DefaultParagraphFont"/>
    <w:link w:val="Heading1"/>
    <w:uiPriority w:val="2"/>
    <w:rsid w:val="006621FE"/>
    <w:rPr>
      <w:rFonts w:asciiTheme="majorHAnsi" w:eastAsiaTheme="majorEastAsia" w:hAnsiTheme="majorHAnsi" w:cstheme="majorBidi"/>
      <w:b/>
      <w:color w:val="FFFFFF" w:themeColor="background1"/>
      <w:sz w:val="64"/>
      <w:szCs w:val="32"/>
    </w:rPr>
  </w:style>
  <w:style w:type="character" w:customStyle="1" w:styleId="Heading2Char">
    <w:name w:val="Heading 2 Char"/>
    <w:basedOn w:val="DefaultParagraphFont"/>
    <w:link w:val="Heading2"/>
    <w:uiPriority w:val="3"/>
    <w:rsid w:val="006621FE"/>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4"/>
    <w:rsid w:val="006621FE"/>
    <w:rPr>
      <w:rFonts w:asciiTheme="majorHAnsi" w:eastAsiaTheme="majorEastAsia" w:hAnsiTheme="majorHAnsi" w:cstheme="majorBidi"/>
      <w:sz w:val="22"/>
    </w:rPr>
  </w:style>
  <w:style w:type="character" w:customStyle="1" w:styleId="Heading4Char">
    <w:name w:val="Heading 4 Char"/>
    <w:basedOn w:val="DefaultParagraphFont"/>
    <w:link w:val="Heading4"/>
    <w:uiPriority w:val="9"/>
    <w:semiHidden/>
    <w:rsid w:val="00684DF8"/>
    <w:rPr>
      <w:rFonts w:asciiTheme="majorHAnsi" w:eastAsiaTheme="majorEastAsia" w:hAnsiTheme="majorHAnsi" w:cstheme="majorBidi"/>
      <w:i/>
      <w:iCs/>
      <w:color w:val="4C0F4A" w:themeColor="accent1" w:themeShade="BF"/>
    </w:rPr>
  </w:style>
  <w:style w:type="character" w:customStyle="1" w:styleId="Heading5Char">
    <w:name w:val="Heading 5 Char"/>
    <w:basedOn w:val="DefaultParagraphFont"/>
    <w:link w:val="Heading5"/>
    <w:uiPriority w:val="9"/>
    <w:semiHidden/>
    <w:rsid w:val="00684DF8"/>
    <w:rPr>
      <w:rFonts w:asciiTheme="majorHAnsi" w:eastAsiaTheme="majorEastAsia" w:hAnsiTheme="majorHAnsi" w:cstheme="majorBidi"/>
      <w:color w:val="4C0F4A" w:themeColor="accent1" w:themeShade="BF"/>
    </w:rPr>
  </w:style>
  <w:style w:type="character" w:customStyle="1" w:styleId="Heading6Char">
    <w:name w:val="Heading 6 Char"/>
    <w:basedOn w:val="DefaultParagraphFont"/>
    <w:link w:val="Heading6"/>
    <w:uiPriority w:val="9"/>
    <w:semiHidden/>
    <w:rsid w:val="00684DF8"/>
    <w:rPr>
      <w:rFonts w:asciiTheme="majorHAnsi" w:eastAsiaTheme="majorEastAsia" w:hAnsiTheme="majorHAnsi" w:cstheme="majorBidi"/>
      <w:color w:val="320A31" w:themeColor="accent1" w:themeShade="7F"/>
    </w:rPr>
  </w:style>
  <w:style w:type="character" w:customStyle="1" w:styleId="Heading7Char">
    <w:name w:val="Heading 7 Char"/>
    <w:basedOn w:val="DefaultParagraphFont"/>
    <w:link w:val="Heading7"/>
    <w:uiPriority w:val="9"/>
    <w:semiHidden/>
    <w:rsid w:val="00684DF8"/>
    <w:rPr>
      <w:rFonts w:asciiTheme="majorHAnsi" w:eastAsiaTheme="majorEastAsia" w:hAnsiTheme="majorHAnsi" w:cstheme="majorBidi"/>
      <w:i/>
      <w:iCs/>
      <w:color w:val="320A31" w:themeColor="accent1" w:themeShade="7F"/>
    </w:rPr>
  </w:style>
  <w:style w:type="character" w:customStyle="1" w:styleId="Heading8Char">
    <w:name w:val="Heading 8 Char"/>
    <w:basedOn w:val="DefaultParagraphFont"/>
    <w:link w:val="Heading8"/>
    <w:uiPriority w:val="9"/>
    <w:semiHidden/>
    <w:rsid w:val="00684D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4DF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684DF8"/>
    <w:pPr>
      <w:numPr>
        <w:numId w:val="4"/>
      </w:numPr>
    </w:pPr>
  </w:style>
  <w:style w:type="paragraph" w:styleId="BalloonText">
    <w:name w:val="Balloon Text"/>
    <w:basedOn w:val="Normal"/>
    <w:link w:val="BalloonTextChar"/>
    <w:uiPriority w:val="99"/>
    <w:semiHidden/>
    <w:unhideWhenUsed/>
    <w:rsid w:val="00684DF8"/>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684DF8"/>
    <w:rPr>
      <w:rFonts w:ascii="Segoe UI" w:hAnsi="Segoe UI" w:cs="Segoe UI"/>
      <w:sz w:val="18"/>
      <w:szCs w:val="18"/>
    </w:rPr>
  </w:style>
  <w:style w:type="paragraph" w:styleId="Bibliography">
    <w:name w:val="Bibliography"/>
    <w:basedOn w:val="Normal"/>
    <w:next w:val="Normal"/>
    <w:uiPriority w:val="37"/>
    <w:semiHidden/>
    <w:unhideWhenUsed/>
    <w:rsid w:val="00684DF8"/>
  </w:style>
  <w:style w:type="paragraph" w:styleId="BlockText">
    <w:name w:val="Block Text"/>
    <w:basedOn w:val="Normal"/>
    <w:uiPriority w:val="99"/>
    <w:semiHidden/>
    <w:unhideWhenUsed/>
    <w:rsid w:val="00684DF8"/>
    <w:pPr>
      <w:pBdr>
        <w:top w:val="single" w:sz="2" w:space="10" w:color="661564" w:themeColor="accent1"/>
        <w:left w:val="single" w:sz="2" w:space="10" w:color="661564" w:themeColor="accent1"/>
        <w:bottom w:val="single" w:sz="2" w:space="10" w:color="661564" w:themeColor="accent1"/>
        <w:right w:val="single" w:sz="2" w:space="10" w:color="661564" w:themeColor="accent1"/>
      </w:pBdr>
      <w:ind w:left="1152" w:right="1152"/>
    </w:pPr>
    <w:rPr>
      <w:rFonts w:eastAsiaTheme="minorEastAsia"/>
      <w:i/>
      <w:iCs/>
      <w:color w:val="661564" w:themeColor="accent1"/>
    </w:rPr>
  </w:style>
  <w:style w:type="paragraph" w:styleId="BodyText">
    <w:name w:val="Body Text"/>
    <w:basedOn w:val="Normal"/>
    <w:link w:val="BodyTextChar"/>
    <w:uiPriority w:val="99"/>
    <w:semiHidden/>
    <w:unhideWhenUsed/>
    <w:rsid w:val="00684DF8"/>
  </w:style>
  <w:style w:type="character" w:customStyle="1" w:styleId="BodyTextChar">
    <w:name w:val="Body Text Char"/>
    <w:basedOn w:val="DefaultParagraphFont"/>
    <w:link w:val="BodyText"/>
    <w:uiPriority w:val="99"/>
    <w:semiHidden/>
    <w:rsid w:val="00684DF8"/>
  </w:style>
  <w:style w:type="paragraph" w:styleId="BodyText2">
    <w:name w:val="Body Text 2"/>
    <w:basedOn w:val="Normal"/>
    <w:link w:val="BodyText2Char"/>
    <w:uiPriority w:val="99"/>
    <w:semiHidden/>
    <w:unhideWhenUsed/>
    <w:rsid w:val="00684DF8"/>
    <w:pPr>
      <w:spacing w:line="480" w:lineRule="auto"/>
    </w:pPr>
  </w:style>
  <w:style w:type="character" w:customStyle="1" w:styleId="BodyText2Char">
    <w:name w:val="Body Text 2 Char"/>
    <w:basedOn w:val="DefaultParagraphFont"/>
    <w:link w:val="BodyText2"/>
    <w:uiPriority w:val="99"/>
    <w:semiHidden/>
    <w:rsid w:val="00684DF8"/>
  </w:style>
  <w:style w:type="paragraph" w:styleId="BodyText3">
    <w:name w:val="Body Text 3"/>
    <w:basedOn w:val="Normal"/>
    <w:link w:val="BodyText3Char"/>
    <w:uiPriority w:val="99"/>
    <w:semiHidden/>
    <w:unhideWhenUsed/>
    <w:rsid w:val="00684DF8"/>
    <w:rPr>
      <w:sz w:val="16"/>
      <w:szCs w:val="16"/>
    </w:rPr>
  </w:style>
  <w:style w:type="character" w:customStyle="1" w:styleId="BodyText3Char">
    <w:name w:val="Body Text 3 Char"/>
    <w:basedOn w:val="DefaultParagraphFont"/>
    <w:link w:val="BodyText3"/>
    <w:uiPriority w:val="99"/>
    <w:semiHidden/>
    <w:rsid w:val="00684DF8"/>
    <w:rPr>
      <w:sz w:val="16"/>
      <w:szCs w:val="16"/>
    </w:rPr>
  </w:style>
  <w:style w:type="paragraph" w:styleId="BodyTextFirstIndent">
    <w:name w:val="Body Text First Indent"/>
    <w:basedOn w:val="BodyText"/>
    <w:link w:val="BodyTextFirstIndentChar"/>
    <w:uiPriority w:val="99"/>
    <w:semiHidden/>
    <w:unhideWhenUsed/>
    <w:rsid w:val="00684DF8"/>
    <w:pPr>
      <w:spacing w:after="160"/>
      <w:ind w:firstLine="360"/>
    </w:pPr>
  </w:style>
  <w:style w:type="character" w:customStyle="1" w:styleId="BodyTextFirstIndentChar">
    <w:name w:val="Body Text First Indent Char"/>
    <w:basedOn w:val="BodyTextChar"/>
    <w:link w:val="BodyTextFirstIndent"/>
    <w:uiPriority w:val="99"/>
    <w:semiHidden/>
    <w:rsid w:val="00684DF8"/>
  </w:style>
  <w:style w:type="paragraph" w:styleId="BodyTextIndent">
    <w:name w:val="Body Text Indent"/>
    <w:basedOn w:val="Normal"/>
    <w:link w:val="BodyTextIndentChar"/>
    <w:uiPriority w:val="99"/>
    <w:semiHidden/>
    <w:unhideWhenUsed/>
    <w:rsid w:val="00684DF8"/>
    <w:pPr>
      <w:ind w:left="283"/>
    </w:pPr>
  </w:style>
  <w:style w:type="character" w:customStyle="1" w:styleId="BodyTextIndentChar">
    <w:name w:val="Body Text Indent Char"/>
    <w:basedOn w:val="DefaultParagraphFont"/>
    <w:link w:val="BodyTextIndent"/>
    <w:uiPriority w:val="99"/>
    <w:semiHidden/>
    <w:rsid w:val="00684DF8"/>
  </w:style>
  <w:style w:type="paragraph" w:styleId="BodyTextFirstIndent2">
    <w:name w:val="Body Text First Indent 2"/>
    <w:basedOn w:val="BodyTextIndent"/>
    <w:link w:val="BodyTextFirstIndent2Char"/>
    <w:uiPriority w:val="99"/>
    <w:semiHidden/>
    <w:unhideWhenUsed/>
    <w:rsid w:val="00684DF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84DF8"/>
  </w:style>
  <w:style w:type="paragraph" w:styleId="BodyTextIndent2">
    <w:name w:val="Body Text Indent 2"/>
    <w:basedOn w:val="Normal"/>
    <w:link w:val="BodyTextIndent2Char"/>
    <w:uiPriority w:val="99"/>
    <w:semiHidden/>
    <w:unhideWhenUsed/>
    <w:rsid w:val="00684DF8"/>
    <w:pPr>
      <w:spacing w:line="480" w:lineRule="auto"/>
      <w:ind w:left="283"/>
    </w:pPr>
  </w:style>
  <w:style w:type="character" w:customStyle="1" w:styleId="BodyTextIndent2Char">
    <w:name w:val="Body Text Indent 2 Char"/>
    <w:basedOn w:val="DefaultParagraphFont"/>
    <w:link w:val="BodyTextIndent2"/>
    <w:uiPriority w:val="99"/>
    <w:semiHidden/>
    <w:rsid w:val="00684DF8"/>
  </w:style>
  <w:style w:type="paragraph" w:styleId="BodyTextIndent3">
    <w:name w:val="Body Text Indent 3"/>
    <w:basedOn w:val="Normal"/>
    <w:link w:val="BodyTextIndent3Char"/>
    <w:uiPriority w:val="99"/>
    <w:semiHidden/>
    <w:unhideWhenUsed/>
    <w:rsid w:val="00684DF8"/>
    <w:pPr>
      <w:ind w:left="283"/>
    </w:pPr>
    <w:rPr>
      <w:sz w:val="16"/>
      <w:szCs w:val="16"/>
    </w:rPr>
  </w:style>
  <w:style w:type="character" w:customStyle="1" w:styleId="BodyTextIndent3Char">
    <w:name w:val="Body Text Indent 3 Char"/>
    <w:basedOn w:val="DefaultParagraphFont"/>
    <w:link w:val="BodyTextIndent3"/>
    <w:uiPriority w:val="99"/>
    <w:semiHidden/>
    <w:rsid w:val="00684DF8"/>
    <w:rPr>
      <w:sz w:val="16"/>
      <w:szCs w:val="16"/>
    </w:rPr>
  </w:style>
  <w:style w:type="character" w:styleId="BookTitle">
    <w:name w:val="Book Title"/>
    <w:basedOn w:val="DefaultParagraphFont"/>
    <w:uiPriority w:val="33"/>
    <w:semiHidden/>
    <w:rsid w:val="00684DF8"/>
    <w:rPr>
      <w:b/>
      <w:bCs/>
      <w:i/>
      <w:iCs/>
      <w:spacing w:val="5"/>
    </w:rPr>
  </w:style>
  <w:style w:type="paragraph" w:styleId="Caption">
    <w:name w:val="caption"/>
    <w:basedOn w:val="Normal"/>
    <w:next w:val="Normal"/>
    <w:uiPriority w:val="35"/>
    <w:semiHidden/>
    <w:unhideWhenUsed/>
    <w:rsid w:val="00684DF8"/>
    <w:pPr>
      <w:spacing w:after="200"/>
    </w:pPr>
    <w:rPr>
      <w:i/>
      <w:iCs/>
    </w:rPr>
  </w:style>
  <w:style w:type="paragraph" w:styleId="Closing">
    <w:name w:val="Closing"/>
    <w:basedOn w:val="Normal"/>
    <w:link w:val="ClosingChar"/>
    <w:uiPriority w:val="99"/>
    <w:semiHidden/>
    <w:unhideWhenUsed/>
    <w:rsid w:val="00684DF8"/>
    <w:pPr>
      <w:spacing w:after="0"/>
      <w:ind w:left="4252"/>
    </w:pPr>
  </w:style>
  <w:style w:type="character" w:customStyle="1" w:styleId="ClosingChar">
    <w:name w:val="Closing Char"/>
    <w:basedOn w:val="DefaultParagraphFont"/>
    <w:link w:val="Closing"/>
    <w:uiPriority w:val="99"/>
    <w:semiHidden/>
    <w:rsid w:val="00684DF8"/>
  </w:style>
  <w:style w:type="character" w:styleId="CommentReference">
    <w:name w:val="annotation reference"/>
    <w:basedOn w:val="DefaultParagraphFont"/>
    <w:uiPriority w:val="99"/>
    <w:semiHidden/>
    <w:unhideWhenUsed/>
    <w:rsid w:val="00684DF8"/>
    <w:rPr>
      <w:sz w:val="16"/>
      <w:szCs w:val="16"/>
    </w:rPr>
  </w:style>
  <w:style w:type="paragraph" w:styleId="CommentText">
    <w:name w:val="annotation text"/>
    <w:basedOn w:val="Normal"/>
    <w:link w:val="CommentTextChar"/>
    <w:uiPriority w:val="99"/>
    <w:unhideWhenUsed/>
    <w:rsid w:val="00684DF8"/>
  </w:style>
  <w:style w:type="character" w:customStyle="1" w:styleId="CommentTextChar">
    <w:name w:val="Comment Text Char"/>
    <w:basedOn w:val="DefaultParagraphFont"/>
    <w:link w:val="CommentText"/>
    <w:uiPriority w:val="99"/>
    <w:rsid w:val="00684DF8"/>
    <w:rPr>
      <w:sz w:val="20"/>
      <w:szCs w:val="20"/>
    </w:rPr>
  </w:style>
  <w:style w:type="paragraph" w:styleId="CommentSubject">
    <w:name w:val="annotation subject"/>
    <w:basedOn w:val="CommentText"/>
    <w:next w:val="CommentText"/>
    <w:link w:val="CommentSubjectChar"/>
    <w:uiPriority w:val="99"/>
    <w:semiHidden/>
    <w:unhideWhenUsed/>
    <w:rsid w:val="00684DF8"/>
    <w:rPr>
      <w:b/>
      <w:bCs/>
    </w:rPr>
  </w:style>
  <w:style w:type="character" w:customStyle="1" w:styleId="CommentSubjectChar">
    <w:name w:val="Comment Subject Char"/>
    <w:basedOn w:val="CommentTextChar"/>
    <w:link w:val="CommentSubject"/>
    <w:uiPriority w:val="99"/>
    <w:semiHidden/>
    <w:rsid w:val="00684DF8"/>
    <w:rPr>
      <w:b/>
      <w:bCs/>
      <w:sz w:val="20"/>
      <w:szCs w:val="20"/>
    </w:rPr>
  </w:style>
  <w:style w:type="paragraph" w:styleId="Date">
    <w:name w:val="Date"/>
    <w:basedOn w:val="Normal"/>
    <w:next w:val="Normal"/>
    <w:link w:val="DateChar"/>
    <w:uiPriority w:val="99"/>
    <w:semiHidden/>
    <w:unhideWhenUsed/>
    <w:rsid w:val="00684DF8"/>
  </w:style>
  <w:style w:type="character" w:customStyle="1" w:styleId="DateChar">
    <w:name w:val="Date Char"/>
    <w:basedOn w:val="DefaultParagraphFont"/>
    <w:link w:val="Date"/>
    <w:uiPriority w:val="99"/>
    <w:semiHidden/>
    <w:rsid w:val="00684DF8"/>
  </w:style>
  <w:style w:type="paragraph" w:styleId="DocumentMap">
    <w:name w:val="Document Map"/>
    <w:basedOn w:val="Normal"/>
    <w:link w:val="DocumentMapChar"/>
    <w:uiPriority w:val="99"/>
    <w:semiHidden/>
    <w:unhideWhenUsed/>
    <w:rsid w:val="00684DF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84DF8"/>
    <w:rPr>
      <w:rFonts w:ascii="Segoe UI" w:hAnsi="Segoe UI" w:cs="Segoe UI"/>
      <w:sz w:val="16"/>
      <w:szCs w:val="16"/>
    </w:rPr>
  </w:style>
  <w:style w:type="paragraph" w:styleId="EmailSignature">
    <w:name w:val="E-mail Signature"/>
    <w:basedOn w:val="Normal"/>
    <w:link w:val="EmailSignatureChar"/>
    <w:uiPriority w:val="99"/>
    <w:semiHidden/>
    <w:unhideWhenUsed/>
    <w:rsid w:val="00684DF8"/>
    <w:pPr>
      <w:spacing w:after="0"/>
    </w:pPr>
  </w:style>
  <w:style w:type="character" w:customStyle="1" w:styleId="EmailSignatureChar">
    <w:name w:val="Email Signature Char"/>
    <w:basedOn w:val="DefaultParagraphFont"/>
    <w:link w:val="EmailSignature"/>
    <w:uiPriority w:val="99"/>
    <w:semiHidden/>
    <w:rsid w:val="00684DF8"/>
  </w:style>
  <w:style w:type="character" w:styleId="Emphasis">
    <w:name w:val="Emphasis"/>
    <w:basedOn w:val="DefaultParagraphFont"/>
    <w:uiPriority w:val="20"/>
    <w:semiHidden/>
    <w:rsid w:val="00684DF8"/>
    <w:rPr>
      <w:i/>
      <w:iCs/>
    </w:rPr>
  </w:style>
  <w:style w:type="character" w:styleId="EndnoteReference">
    <w:name w:val="endnote reference"/>
    <w:basedOn w:val="DefaultParagraphFont"/>
    <w:uiPriority w:val="99"/>
    <w:semiHidden/>
    <w:unhideWhenUsed/>
    <w:rsid w:val="00684DF8"/>
    <w:rPr>
      <w:vertAlign w:val="superscript"/>
    </w:rPr>
  </w:style>
  <w:style w:type="paragraph" w:styleId="EndnoteText">
    <w:name w:val="endnote text"/>
    <w:basedOn w:val="Normal"/>
    <w:link w:val="EndnoteTextChar"/>
    <w:uiPriority w:val="99"/>
    <w:semiHidden/>
    <w:unhideWhenUsed/>
    <w:rsid w:val="00684DF8"/>
    <w:pPr>
      <w:spacing w:after="0"/>
    </w:pPr>
  </w:style>
  <w:style w:type="character" w:customStyle="1" w:styleId="EndnoteTextChar">
    <w:name w:val="Endnote Text Char"/>
    <w:basedOn w:val="DefaultParagraphFont"/>
    <w:link w:val="EndnoteText"/>
    <w:uiPriority w:val="99"/>
    <w:semiHidden/>
    <w:rsid w:val="00684DF8"/>
    <w:rPr>
      <w:sz w:val="20"/>
      <w:szCs w:val="20"/>
    </w:rPr>
  </w:style>
  <w:style w:type="paragraph" w:styleId="EnvelopeAddress">
    <w:name w:val="envelope address"/>
    <w:basedOn w:val="Normal"/>
    <w:uiPriority w:val="99"/>
    <w:semiHidden/>
    <w:unhideWhenUsed/>
    <w:rsid w:val="00684DF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84DF8"/>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84DF8"/>
    <w:rPr>
      <w:color w:val="000000" w:themeColor="followedHyperlink"/>
      <w:u w:val="single"/>
    </w:rPr>
  </w:style>
  <w:style w:type="paragraph" w:styleId="Footer">
    <w:name w:val="footer"/>
    <w:basedOn w:val="Normal"/>
    <w:link w:val="FooterChar"/>
    <w:uiPriority w:val="99"/>
    <w:unhideWhenUsed/>
    <w:rsid w:val="00184E37"/>
    <w:pPr>
      <w:tabs>
        <w:tab w:val="center" w:pos="4513"/>
        <w:tab w:val="right" w:pos="9026"/>
      </w:tabs>
      <w:spacing w:after="0"/>
    </w:pPr>
    <w:rPr>
      <w:color w:val="FFFFFF" w:themeColor="background1"/>
      <w:sz w:val="28"/>
    </w:rPr>
  </w:style>
  <w:style w:type="character" w:customStyle="1" w:styleId="FooterChar">
    <w:name w:val="Footer Char"/>
    <w:basedOn w:val="DefaultParagraphFont"/>
    <w:link w:val="Footer"/>
    <w:uiPriority w:val="99"/>
    <w:rsid w:val="00184E37"/>
    <w:rPr>
      <w:color w:val="FFFFFF" w:themeColor="background1"/>
      <w:sz w:val="28"/>
    </w:rPr>
  </w:style>
  <w:style w:type="character" w:styleId="FootnoteReference">
    <w:name w:val="footnote reference"/>
    <w:basedOn w:val="DefaultParagraphFont"/>
    <w:uiPriority w:val="99"/>
    <w:semiHidden/>
    <w:unhideWhenUsed/>
    <w:rsid w:val="00684DF8"/>
    <w:rPr>
      <w:vertAlign w:val="superscript"/>
    </w:rPr>
  </w:style>
  <w:style w:type="paragraph" w:styleId="FootnoteText">
    <w:name w:val="footnote text"/>
    <w:basedOn w:val="Normal"/>
    <w:link w:val="FootnoteTextChar"/>
    <w:uiPriority w:val="99"/>
    <w:semiHidden/>
    <w:unhideWhenUsed/>
    <w:rsid w:val="00684DF8"/>
    <w:pPr>
      <w:spacing w:after="0"/>
    </w:pPr>
  </w:style>
  <w:style w:type="character" w:customStyle="1" w:styleId="FootnoteTextChar">
    <w:name w:val="Footnote Text Char"/>
    <w:basedOn w:val="DefaultParagraphFont"/>
    <w:link w:val="FootnoteText"/>
    <w:uiPriority w:val="99"/>
    <w:semiHidden/>
    <w:rsid w:val="00684DF8"/>
    <w:rPr>
      <w:sz w:val="20"/>
      <w:szCs w:val="20"/>
    </w:rPr>
  </w:style>
  <w:style w:type="character" w:styleId="Hashtag">
    <w:name w:val="Hashtag"/>
    <w:basedOn w:val="DefaultParagraphFont"/>
    <w:uiPriority w:val="99"/>
    <w:semiHidden/>
    <w:unhideWhenUsed/>
    <w:rsid w:val="00684DF8"/>
    <w:rPr>
      <w:color w:val="2B579A"/>
      <w:shd w:val="clear" w:color="auto" w:fill="E1DFDD"/>
    </w:rPr>
  </w:style>
  <w:style w:type="paragraph" w:styleId="Header">
    <w:name w:val="header"/>
    <w:basedOn w:val="Normal"/>
    <w:link w:val="HeaderChar"/>
    <w:uiPriority w:val="99"/>
    <w:unhideWhenUsed/>
    <w:rsid w:val="00684DF8"/>
    <w:pPr>
      <w:tabs>
        <w:tab w:val="center" w:pos="4513"/>
        <w:tab w:val="right" w:pos="9026"/>
      </w:tabs>
      <w:spacing w:after="0"/>
    </w:pPr>
  </w:style>
  <w:style w:type="character" w:customStyle="1" w:styleId="HeaderChar">
    <w:name w:val="Header Char"/>
    <w:basedOn w:val="DefaultParagraphFont"/>
    <w:link w:val="Header"/>
    <w:uiPriority w:val="99"/>
    <w:rsid w:val="00684DF8"/>
  </w:style>
  <w:style w:type="character" w:styleId="HTMLAcronym">
    <w:name w:val="HTML Acronym"/>
    <w:basedOn w:val="DefaultParagraphFont"/>
    <w:uiPriority w:val="99"/>
    <w:semiHidden/>
    <w:unhideWhenUsed/>
    <w:rsid w:val="00684DF8"/>
  </w:style>
  <w:style w:type="paragraph" w:styleId="HTMLAddress">
    <w:name w:val="HTML Address"/>
    <w:basedOn w:val="Normal"/>
    <w:link w:val="HTMLAddressChar"/>
    <w:uiPriority w:val="99"/>
    <w:semiHidden/>
    <w:unhideWhenUsed/>
    <w:rsid w:val="00684DF8"/>
    <w:pPr>
      <w:spacing w:after="0"/>
    </w:pPr>
    <w:rPr>
      <w:i/>
      <w:iCs/>
    </w:rPr>
  </w:style>
  <w:style w:type="character" w:customStyle="1" w:styleId="HTMLAddressChar">
    <w:name w:val="HTML Address Char"/>
    <w:basedOn w:val="DefaultParagraphFont"/>
    <w:link w:val="HTMLAddress"/>
    <w:uiPriority w:val="99"/>
    <w:semiHidden/>
    <w:rsid w:val="00684DF8"/>
    <w:rPr>
      <w:i/>
      <w:iCs/>
    </w:rPr>
  </w:style>
  <w:style w:type="character" w:styleId="HTMLCite">
    <w:name w:val="HTML Cite"/>
    <w:basedOn w:val="DefaultParagraphFont"/>
    <w:uiPriority w:val="99"/>
    <w:semiHidden/>
    <w:unhideWhenUsed/>
    <w:rsid w:val="00684DF8"/>
    <w:rPr>
      <w:i/>
      <w:iCs/>
    </w:rPr>
  </w:style>
  <w:style w:type="character" w:styleId="HTMLCode">
    <w:name w:val="HTML Code"/>
    <w:basedOn w:val="DefaultParagraphFont"/>
    <w:uiPriority w:val="99"/>
    <w:semiHidden/>
    <w:unhideWhenUsed/>
    <w:rsid w:val="00684DF8"/>
    <w:rPr>
      <w:rFonts w:ascii="Consolas" w:hAnsi="Consolas"/>
      <w:sz w:val="20"/>
      <w:szCs w:val="20"/>
    </w:rPr>
  </w:style>
  <w:style w:type="character" w:styleId="HTMLDefinition">
    <w:name w:val="HTML Definition"/>
    <w:basedOn w:val="DefaultParagraphFont"/>
    <w:uiPriority w:val="99"/>
    <w:semiHidden/>
    <w:unhideWhenUsed/>
    <w:rsid w:val="00684DF8"/>
    <w:rPr>
      <w:i/>
      <w:iCs/>
    </w:rPr>
  </w:style>
  <w:style w:type="character" w:styleId="HTMLKeyboard">
    <w:name w:val="HTML Keyboard"/>
    <w:basedOn w:val="DefaultParagraphFont"/>
    <w:uiPriority w:val="99"/>
    <w:semiHidden/>
    <w:unhideWhenUsed/>
    <w:rsid w:val="00684DF8"/>
    <w:rPr>
      <w:rFonts w:ascii="Consolas" w:hAnsi="Consolas"/>
      <w:sz w:val="20"/>
      <w:szCs w:val="20"/>
    </w:rPr>
  </w:style>
  <w:style w:type="paragraph" w:styleId="HTMLPreformatted">
    <w:name w:val="HTML Preformatted"/>
    <w:basedOn w:val="Normal"/>
    <w:link w:val="HTMLPreformattedChar"/>
    <w:uiPriority w:val="99"/>
    <w:semiHidden/>
    <w:unhideWhenUsed/>
    <w:rsid w:val="00684DF8"/>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684DF8"/>
    <w:rPr>
      <w:rFonts w:ascii="Consolas" w:hAnsi="Consolas"/>
      <w:sz w:val="20"/>
      <w:szCs w:val="20"/>
    </w:rPr>
  </w:style>
  <w:style w:type="character" w:styleId="HTMLSample">
    <w:name w:val="HTML Sample"/>
    <w:basedOn w:val="DefaultParagraphFont"/>
    <w:uiPriority w:val="99"/>
    <w:semiHidden/>
    <w:unhideWhenUsed/>
    <w:rsid w:val="00684DF8"/>
    <w:rPr>
      <w:rFonts w:ascii="Consolas" w:hAnsi="Consolas"/>
      <w:sz w:val="24"/>
      <w:szCs w:val="24"/>
    </w:rPr>
  </w:style>
  <w:style w:type="character" w:styleId="HTMLTypewriter">
    <w:name w:val="HTML Typewriter"/>
    <w:basedOn w:val="DefaultParagraphFont"/>
    <w:uiPriority w:val="99"/>
    <w:semiHidden/>
    <w:unhideWhenUsed/>
    <w:rsid w:val="00684DF8"/>
    <w:rPr>
      <w:rFonts w:ascii="Consolas" w:hAnsi="Consolas"/>
      <w:sz w:val="20"/>
      <w:szCs w:val="20"/>
    </w:rPr>
  </w:style>
  <w:style w:type="character" w:styleId="HTMLVariable">
    <w:name w:val="HTML Variable"/>
    <w:basedOn w:val="DefaultParagraphFont"/>
    <w:uiPriority w:val="99"/>
    <w:semiHidden/>
    <w:unhideWhenUsed/>
    <w:rsid w:val="00684DF8"/>
    <w:rPr>
      <w:i/>
      <w:iCs/>
    </w:rPr>
  </w:style>
  <w:style w:type="character" w:styleId="Hyperlink">
    <w:name w:val="Hyperlink"/>
    <w:basedOn w:val="DefaultParagraphFont"/>
    <w:uiPriority w:val="99"/>
    <w:unhideWhenUsed/>
    <w:rsid w:val="00684DF8"/>
    <w:rPr>
      <w:color w:val="000000" w:themeColor="hyperlink"/>
      <w:u w:val="single"/>
    </w:rPr>
  </w:style>
  <w:style w:type="paragraph" w:styleId="Index1">
    <w:name w:val="index 1"/>
    <w:basedOn w:val="Normal"/>
    <w:next w:val="Normal"/>
    <w:autoRedefine/>
    <w:uiPriority w:val="99"/>
    <w:semiHidden/>
    <w:unhideWhenUsed/>
    <w:rsid w:val="00684DF8"/>
    <w:pPr>
      <w:spacing w:after="0"/>
      <w:ind w:left="220" w:hanging="220"/>
    </w:pPr>
  </w:style>
  <w:style w:type="paragraph" w:styleId="Index2">
    <w:name w:val="index 2"/>
    <w:basedOn w:val="Normal"/>
    <w:next w:val="Normal"/>
    <w:autoRedefine/>
    <w:uiPriority w:val="99"/>
    <w:semiHidden/>
    <w:unhideWhenUsed/>
    <w:rsid w:val="00684DF8"/>
    <w:pPr>
      <w:spacing w:after="0"/>
      <w:ind w:left="440" w:hanging="220"/>
    </w:pPr>
  </w:style>
  <w:style w:type="paragraph" w:styleId="Index3">
    <w:name w:val="index 3"/>
    <w:basedOn w:val="Normal"/>
    <w:next w:val="Normal"/>
    <w:autoRedefine/>
    <w:uiPriority w:val="99"/>
    <w:semiHidden/>
    <w:unhideWhenUsed/>
    <w:rsid w:val="00684DF8"/>
    <w:pPr>
      <w:spacing w:after="0"/>
      <w:ind w:left="660" w:hanging="220"/>
    </w:pPr>
  </w:style>
  <w:style w:type="paragraph" w:styleId="Index4">
    <w:name w:val="index 4"/>
    <w:basedOn w:val="Normal"/>
    <w:next w:val="Normal"/>
    <w:autoRedefine/>
    <w:uiPriority w:val="99"/>
    <w:semiHidden/>
    <w:unhideWhenUsed/>
    <w:rsid w:val="00684DF8"/>
    <w:pPr>
      <w:spacing w:after="0"/>
      <w:ind w:left="880" w:hanging="220"/>
    </w:pPr>
  </w:style>
  <w:style w:type="paragraph" w:styleId="Index5">
    <w:name w:val="index 5"/>
    <w:basedOn w:val="Normal"/>
    <w:next w:val="Normal"/>
    <w:autoRedefine/>
    <w:uiPriority w:val="99"/>
    <w:semiHidden/>
    <w:unhideWhenUsed/>
    <w:rsid w:val="00684DF8"/>
    <w:pPr>
      <w:spacing w:after="0"/>
      <w:ind w:left="1100" w:hanging="220"/>
    </w:pPr>
  </w:style>
  <w:style w:type="paragraph" w:styleId="Index6">
    <w:name w:val="index 6"/>
    <w:basedOn w:val="Normal"/>
    <w:next w:val="Normal"/>
    <w:autoRedefine/>
    <w:uiPriority w:val="99"/>
    <w:semiHidden/>
    <w:unhideWhenUsed/>
    <w:rsid w:val="00684DF8"/>
    <w:pPr>
      <w:spacing w:after="0"/>
      <w:ind w:left="1320" w:hanging="220"/>
    </w:pPr>
  </w:style>
  <w:style w:type="paragraph" w:styleId="Index7">
    <w:name w:val="index 7"/>
    <w:basedOn w:val="Normal"/>
    <w:next w:val="Normal"/>
    <w:autoRedefine/>
    <w:uiPriority w:val="99"/>
    <w:semiHidden/>
    <w:unhideWhenUsed/>
    <w:rsid w:val="00684DF8"/>
    <w:pPr>
      <w:spacing w:after="0"/>
      <w:ind w:left="1540" w:hanging="220"/>
    </w:pPr>
  </w:style>
  <w:style w:type="paragraph" w:styleId="Index8">
    <w:name w:val="index 8"/>
    <w:basedOn w:val="Normal"/>
    <w:next w:val="Normal"/>
    <w:autoRedefine/>
    <w:uiPriority w:val="99"/>
    <w:semiHidden/>
    <w:unhideWhenUsed/>
    <w:rsid w:val="00684DF8"/>
    <w:pPr>
      <w:spacing w:after="0"/>
      <w:ind w:left="1760" w:hanging="220"/>
    </w:pPr>
  </w:style>
  <w:style w:type="paragraph" w:styleId="Index9">
    <w:name w:val="index 9"/>
    <w:basedOn w:val="Normal"/>
    <w:next w:val="Normal"/>
    <w:autoRedefine/>
    <w:uiPriority w:val="99"/>
    <w:semiHidden/>
    <w:unhideWhenUsed/>
    <w:rsid w:val="00684DF8"/>
    <w:pPr>
      <w:spacing w:after="0"/>
      <w:ind w:left="1980" w:hanging="220"/>
    </w:pPr>
  </w:style>
  <w:style w:type="paragraph" w:styleId="IndexHeading">
    <w:name w:val="index heading"/>
    <w:basedOn w:val="Normal"/>
    <w:next w:val="Index1"/>
    <w:uiPriority w:val="99"/>
    <w:semiHidden/>
    <w:unhideWhenUsed/>
    <w:rsid w:val="00684DF8"/>
    <w:rPr>
      <w:rFonts w:asciiTheme="majorHAnsi" w:eastAsiaTheme="majorEastAsia" w:hAnsiTheme="majorHAnsi" w:cstheme="majorBidi"/>
      <w:b/>
      <w:bCs/>
    </w:rPr>
  </w:style>
  <w:style w:type="character" w:styleId="IntenseEmphasis">
    <w:name w:val="Intense Emphasis"/>
    <w:basedOn w:val="DefaultParagraphFont"/>
    <w:uiPriority w:val="21"/>
    <w:semiHidden/>
    <w:rsid w:val="00684DF8"/>
    <w:rPr>
      <w:i/>
      <w:iCs/>
      <w:color w:val="661564" w:themeColor="accent1"/>
    </w:rPr>
  </w:style>
  <w:style w:type="paragraph" w:styleId="IntenseQuote">
    <w:name w:val="Intense Quote"/>
    <w:basedOn w:val="Normal"/>
    <w:next w:val="Normal"/>
    <w:link w:val="IntenseQuoteChar"/>
    <w:uiPriority w:val="30"/>
    <w:semiHidden/>
    <w:rsid w:val="00684DF8"/>
    <w:pPr>
      <w:pBdr>
        <w:top w:val="single" w:sz="4" w:space="10" w:color="661564" w:themeColor="accent1"/>
        <w:bottom w:val="single" w:sz="4" w:space="10" w:color="661564" w:themeColor="accent1"/>
      </w:pBdr>
      <w:spacing w:before="360" w:after="360"/>
      <w:ind w:left="864" w:right="864"/>
      <w:jc w:val="center"/>
    </w:pPr>
    <w:rPr>
      <w:i/>
      <w:iCs/>
      <w:color w:val="661564" w:themeColor="accent1"/>
    </w:rPr>
  </w:style>
  <w:style w:type="character" w:customStyle="1" w:styleId="IntenseQuoteChar">
    <w:name w:val="Intense Quote Char"/>
    <w:basedOn w:val="DefaultParagraphFont"/>
    <w:link w:val="IntenseQuote"/>
    <w:uiPriority w:val="30"/>
    <w:rsid w:val="00684DF8"/>
    <w:rPr>
      <w:i/>
      <w:iCs/>
      <w:color w:val="661564" w:themeColor="accent1"/>
    </w:rPr>
  </w:style>
  <w:style w:type="character" w:styleId="IntenseReference">
    <w:name w:val="Intense Reference"/>
    <w:basedOn w:val="DefaultParagraphFont"/>
    <w:uiPriority w:val="32"/>
    <w:semiHidden/>
    <w:rsid w:val="00684DF8"/>
    <w:rPr>
      <w:b/>
      <w:bCs/>
      <w:smallCaps/>
      <w:color w:val="661564" w:themeColor="accent1"/>
      <w:spacing w:val="5"/>
    </w:rPr>
  </w:style>
  <w:style w:type="character" w:styleId="LineNumber">
    <w:name w:val="line number"/>
    <w:basedOn w:val="DefaultParagraphFont"/>
    <w:uiPriority w:val="99"/>
    <w:semiHidden/>
    <w:unhideWhenUsed/>
    <w:rsid w:val="00684DF8"/>
  </w:style>
  <w:style w:type="paragraph" w:styleId="List">
    <w:name w:val="List"/>
    <w:basedOn w:val="Normal"/>
    <w:uiPriority w:val="99"/>
    <w:semiHidden/>
    <w:unhideWhenUsed/>
    <w:rsid w:val="00684DF8"/>
    <w:pPr>
      <w:ind w:left="283" w:hanging="283"/>
      <w:contextualSpacing/>
    </w:pPr>
  </w:style>
  <w:style w:type="paragraph" w:styleId="List2">
    <w:name w:val="List 2"/>
    <w:basedOn w:val="Normal"/>
    <w:uiPriority w:val="99"/>
    <w:semiHidden/>
    <w:unhideWhenUsed/>
    <w:rsid w:val="00684DF8"/>
    <w:pPr>
      <w:ind w:left="566" w:hanging="283"/>
      <w:contextualSpacing/>
    </w:pPr>
  </w:style>
  <w:style w:type="paragraph" w:styleId="List3">
    <w:name w:val="List 3"/>
    <w:basedOn w:val="Normal"/>
    <w:uiPriority w:val="99"/>
    <w:semiHidden/>
    <w:unhideWhenUsed/>
    <w:rsid w:val="00684DF8"/>
    <w:pPr>
      <w:ind w:left="849" w:hanging="283"/>
      <w:contextualSpacing/>
    </w:pPr>
  </w:style>
  <w:style w:type="paragraph" w:styleId="List4">
    <w:name w:val="List 4"/>
    <w:basedOn w:val="Normal"/>
    <w:uiPriority w:val="99"/>
    <w:semiHidden/>
    <w:unhideWhenUsed/>
    <w:rsid w:val="00684DF8"/>
    <w:pPr>
      <w:ind w:left="1132" w:hanging="283"/>
      <w:contextualSpacing/>
    </w:pPr>
  </w:style>
  <w:style w:type="paragraph" w:styleId="List5">
    <w:name w:val="List 5"/>
    <w:basedOn w:val="Normal"/>
    <w:uiPriority w:val="99"/>
    <w:semiHidden/>
    <w:unhideWhenUsed/>
    <w:rsid w:val="00684DF8"/>
    <w:pPr>
      <w:ind w:left="1415" w:hanging="283"/>
      <w:contextualSpacing/>
    </w:pPr>
  </w:style>
  <w:style w:type="paragraph" w:styleId="ListBullet">
    <w:name w:val="List Bullet"/>
    <w:basedOn w:val="Normal"/>
    <w:uiPriority w:val="7"/>
    <w:unhideWhenUsed/>
    <w:qFormat/>
    <w:rsid w:val="000255A8"/>
    <w:pPr>
      <w:numPr>
        <w:numId w:val="5"/>
      </w:numPr>
      <w:ind w:left="357" w:hanging="357"/>
    </w:pPr>
  </w:style>
  <w:style w:type="paragraph" w:styleId="ListBullet2">
    <w:name w:val="List Bullet 2"/>
    <w:basedOn w:val="Normal"/>
    <w:uiPriority w:val="8"/>
    <w:unhideWhenUsed/>
    <w:qFormat/>
    <w:rsid w:val="00684DF8"/>
    <w:pPr>
      <w:numPr>
        <w:numId w:val="6"/>
      </w:numPr>
      <w:contextualSpacing/>
    </w:pPr>
  </w:style>
  <w:style w:type="paragraph" w:styleId="ListBullet3">
    <w:name w:val="List Bullet 3"/>
    <w:basedOn w:val="Normal"/>
    <w:uiPriority w:val="99"/>
    <w:semiHidden/>
    <w:unhideWhenUsed/>
    <w:rsid w:val="00684DF8"/>
    <w:pPr>
      <w:numPr>
        <w:numId w:val="7"/>
      </w:numPr>
      <w:contextualSpacing/>
    </w:pPr>
  </w:style>
  <w:style w:type="paragraph" w:styleId="ListBullet4">
    <w:name w:val="List Bullet 4"/>
    <w:basedOn w:val="Normal"/>
    <w:uiPriority w:val="99"/>
    <w:semiHidden/>
    <w:unhideWhenUsed/>
    <w:rsid w:val="00684DF8"/>
    <w:pPr>
      <w:numPr>
        <w:numId w:val="8"/>
      </w:numPr>
      <w:contextualSpacing/>
    </w:pPr>
  </w:style>
  <w:style w:type="paragraph" w:styleId="ListBullet5">
    <w:name w:val="List Bullet 5"/>
    <w:basedOn w:val="Normal"/>
    <w:uiPriority w:val="99"/>
    <w:semiHidden/>
    <w:unhideWhenUsed/>
    <w:rsid w:val="00684DF8"/>
    <w:pPr>
      <w:numPr>
        <w:numId w:val="9"/>
      </w:numPr>
      <w:contextualSpacing/>
    </w:pPr>
  </w:style>
  <w:style w:type="paragraph" w:styleId="ListContinue">
    <w:name w:val="List Continue"/>
    <w:basedOn w:val="Normal"/>
    <w:uiPriority w:val="99"/>
    <w:semiHidden/>
    <w:unhideWhenUsed/>
    <w:rsid w:val="00684DF8"/>
    <w:pPr>
      <w:ind w:left="283"/>
      <w:contextualSpacing/>
    </w:pPr>
  </w:style>
  <w:style w:type="paragraph" w:styleId="ListContinue2">
    <w:name w:val="List Continue 2"/>
    <w:basedOn w:val="Normal"/>
    <w:uiPriority w:val="99"/>
    <w:semiHidden/>
    <w:unhideWhenUsed/>
    <w:rsid w:val="00684DF8"/>
    <w:pPr>
      <w:ind w:left="566"/>
      <w:contextualSpacing/>
    </w:pPr>
  </w:style>
  <w:style w:type="paragraph" w:styleId="ListContinue3">
    <w:name w:val="List Continue 3"/>
    <w:basedOn w:val="Normal"/>
    <w:uiPriority w:val="99"/>
    <w:semiHidden/>
    <w:unhideWhenUsed/>
    <w:rsid w:val="00684DF8"/>
    <w:pPr>
      <w:ind w:left="849"/>
      <w:contextualSpacing/>
    </w:pPr>
  </w:style>
  <w:style w:type="paragraph" w:styleId="ListContinue4">
    <w:name w:val="List Continue 4"/>
    <w:basedOn w:val="Normal"/>
    <w:uiPriority w:val="99"/>
    <w:semiHidden/>
    <w:unhideWhenUsed/>
    <w:rsid w:val="00684DF8"/>
    <w:pPr>
      <w:ind w:left="1132"/>
      <w:contextualSpacing/>
    </w:pPr>
  </w:style>
  <w:style w:type="paragraph" w:styleId="ListContinue5">
    <w:name w:val="List Continue 5"/>
    <w:basedOn w:val="Normal"/>
    <w:uiPriority w:val="99"/>
    <w:semiHidden/>
    <w:unhideWhenUsed/>
    <w:rsid w:val="00684DF8"/>
    <w:pPr>
      <w:ind w:left="1415"/>
      <w:contextualSpacing/>
    </w:pPr>
  </w:style>
  <w:style w:type="paragraph" w:styleId="ListNumber">
    <w:name w:val="List Number"/>
    <w:basedOn w:val="Normal"/>
    <w:uiPriority w:val="5"/>
    <w:unhideWhenUsed/>
    <w:qFormat/>
    <w:rsid w:val="00684DF8"/>
    <w:pPr>
      <w:numPr>
        <w:numId w:val="10"/>
      </w:numPr>
      <w:contextualSpacing/>
    </w:pPr>
  </w:style>
  <w:style w:type="paragraph" w:styleId="ListNumber2">
    <w:name w:val="List Number 2"/>
    <w:basedOn w:val="Normal"/>
    <w:uiPriority w:val="6"/>
    <w:unhideWhenUsed/>
    <w:qFormat/>
    <w:rsid w:val="00684DF8"/>
    <w:pPr>
      <w:numPr>
        <w:numId w:val="11"/>
      </w:numPr>
      <w:contextualSpacing/>
    </w:pPr>
  </w:style>
  <w:style w:type="paragraph" w:styleId="ListNumber3">
    <w:name w:val="List Number 3"/>
    <w:basedOn w:val="Normal"/>
    <w:uiPriority w:val="99"/>
    <w:semiHidden/>
    <w:unhideWhenUsed/>
    <w:rsid w:val="00684DF8"/>
    <w:pPr>
      <w:numPr>
        <w:numId w:val="12"/>
      </w:numPr>
      <w:contextualSpacing/>
    </w:pPr>
  </w:style>
  <w:style w:type="paragraph" w:styleId="ListNumber4">
    <w:name w:val="List Number 4"/>
    <w:basedOn w:val="Normal"/>
    <w:uiPriority w:val="99"/>
    <w:semiHidden/>
    <w:unhideWhenUsed/>
    <w:rsid w:val="00684DF8"/>
    <w:pPr>
      <w:numPr>
        <w:numId w:val="13"/>
      </w:numPr>
      <w:contextualSpacing/>
    </w:pPr>
  </w:style>
  <w:style w:type="paragraph" w:styleId="ListNumber5">
    <w:name w:val="List Number 5"/>
    <w:basedOn w:val="Normal"/>
    <w:uiPriority w:val="99"/>
    <w:semiHidden/>
    <w:unhideWhenUsed/>
    <w:rsid w:val="00684DF8"/>
    <w:pPr>
      <w:numPr>
        <w:numId w:val="14"/>
      </w:numPr>
      <w:contextualSpacing/>
    </w:pPr>
  </w:style>
  <w:style w:type="paragraph" w:styleId="ListParagraph">
    <w:name w:val="List Paragraph"/>
    <w:basedOn w:val="Normal"/>
    <w:uiPriority w:val="34"/>
    <w:qFormat/>
    <w:rsid w:val="00684DF8"/>
    <w:pPr>
      <w:ind w:left="720"/>
      <w:contextualSpacing/>
    </w:pPr>
  </w:style>
  <w:style w:type="paragraph" w:styleId="MacroText">
    <w:name w:val="macro"/>
    <w:link w:val="MacroTextChar"/>
    <w:uiPriority w:val="99"/>
    <w:semiHidden/>
    <w:unhideWhenUsed/>
    <w:rsid w:val="00684DF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84DF8"/>
    <w:rPr>
      <w:rFonts w:ascii="Consolas" w:hAnsi="Consolas"/>
      <w:sz w:val="20"/>
      <w:szCs w:val="20"/>
    </w:rPr>
  </w:style>
  <w:style w:type="character" w:styleId="Mention">
    <w:name w:val="Mention"/>
    <w:basedOn w:val="DefaultParagraphFont"/>
    <w:uiPriority w:val="99"/>
    <w:semiHidden/>
    <w:unhideWhenUsed/>
    <w:rsid w:val="00684DF8"/>
    <w:rPr>
      <w:color w:val="2B579A"/>
      <w:shd w:val="clear" w:color="auto" w:fill="E1DFDD"/>
    </w:rPr>
  </w:style>
  <w:style w:type="paragraph" w:styleId="MessageHeader">
    <w:name w:val="Message Header"/>
    <w:basedOn w:val="Normal"/>
    <w:link w:val="MessageHeaderChar"/>
    <w:uiPriority w:val="99"/>
    <w:semiHidden/>
    <w:unhideWhenUsed/>
    <w:rsid w:val="00684DF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84DF8"/>
    <w:rPr>
      <w:rFonts w:asciiTheme="majorHAnsi" w:eastAsiaTheme="majorEastAsia" w:hAnsiTheme="majorHAnsi" w:cstheme="majorBidi"/>
      <w:sz w:val="24"/>
      <w:szCs w:val="24"/>
      <w:shd w:val="pct20" w:color="auto" w:fill="auto"/>
    </w:rPr>
  </w:style>
  <w:style w:type="paragraph" w:styleId="NoSpacing">
    <w:name w:val="No Spacing"/>
    <w:uiPriority w:val="1"/>
    <w:semiHidden/>
    <w:rsid w:val="00684DF8"/>
    <w:pPr>
      <w:spacing w:after="0"/>
    </w:pPr>
  </w:style>
  <w:style w:type="paragraph" w:styleId="NormalWeb">
    <w:name w:val="Normal (Web)"/>
    <w:basedOn w:val="Normal"/>
    <w:uiPriority w:val="99"/>
    <w:semiHidden/>
    <w:unhideWhenUsed/>
    <w:rsid w:val="00684DF8"/>
    <w:rPr>
      <w:rFonts w:ascii="Times New Roman" w:hAnsi="Times New Roman" w:cs="Times New Roman"/>
    </w:rPr>
  </w:style>
  <w:style w:type="paragraph" w:styleId="NormalIndent">
    <w:name w:val="Normal Indent"/>
    <w:basedOn w:val="Normal"/>
    <w:uiPriority w:val="1"/>
    <w:unhideWhenUsed/>
    <w:qFormat/>
    <w:rsid w:val="00684DF8"/>
    <w:pPr>
      <w:ind w:left="720"/>
    </w:pPr>
  </w:style>
  <w:style w:type="paragraph" w:styleId="NoteHeading">
    <w:name w:val="Note Heading"/>
    <w:basedOn w:val="Normal"/>
    <w:next w:val="Normal"/>
    <w:link w:val="NoteHeadingChar"/>
    <w:uiPriority w:val="99"/>
    <w:semiHidden/>
    <w:unhideWhenUsed/>
    <w:rsid w:val="00684DF8"/>
    <w:pPr>
      <w:spacing w:after="0"/>
    </w:pPr>
  </w:style>
  <w:style w:type="character" w:customStyle="1" w:styleId="NoteHeadingChar">
    <w:name w:val="Note Heading Char"/>
    <w:basedOn w:val="DefaultParagraphFont"/>
    <w:link w:val="NoteHeading"/>
    <w:uiPriority w:val="99"/>
    <w:semiHidden/>
    <w:rsid w:val="00684DF8"/>
  </w:style>
  <w:style w:type="character" w:styleId="PageNumber">
    <w:name w:val="page number"/>
    <w:basedOn w:val="DefaultParagraphFont"/>
    <w:uiPriority w:val="99"/>
    <w:semiHidden/>
    <w:unhideWhenUsed/>
    <w:rsid w:val="00684DF8"/>
  </w:style>
  <w:style w:type="character" w:styleId="PlaceholderText">
    <w:name w:val="Placeholder Text"/>
    <w:basedOn w:val="DefaultParagraphFont"/>
    <w:uiPriority w:val="99"/>
    <w:semiHidden/>
    <w:rsid w:val="00B51606"/>
    <w:rPr>
      <w:color w:val="FFFFFF" w:themeColor="background1"/>
    </w:rPr>
  </w:style>
  <w:style w:type="paragraph" w:styleId="PlainText">
    <w:name w:val="Plain Text"/>
    <w:basedOn w:val="Normal"/>
    <w:link w:val="PlainTextChar"/>
    <w:uiPriority w:val="99"/>
    <w:semiHidden/>
    <w:unhideWhenUsed/>
    <w:rsid w:val="00684DF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84DF8"/>
    <w:rPr>
      <w:rFonts w:ascii="Consolas" w:hAnsi="Consolas"/>
      <w:sz w:val="21"/>
      <w:szCs w:val="21"/>
    </w:rPr>
  </w:style>
  <w:style w:type="paragraph" w:styleId="Quote">
    <w:name w:val="Quote"/>
    <w:basedOn w:val="Normal"/>
    <w:next w:val="Normal"/>
    <w:link w:val="QuoteChar"/>
    <w:uiPriority w:val="29"/>
    <w:semiHidden/>
    <w:rsid w:val="00684DF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84DF8"/>
    <w:rPr>
      <w:i/>
      <w:iCs/>
      <w:color w:val="404040" w:themeColor="text1" w:themeTint="BF"/>
    </w:rPr>
  </w:style>
  <w:style w:type="paragraph" w:styleId="Salutation">
    <w:name w:val="Salutation"/>
    <w:basedOn w:val="Normal"/>
    <w:next w:val="Normal"/>
    <w:link w:val="SalutationChar"/>
    <w:uiPriority w:val="99"/>
    <w:semiHidden/>
    <w:unhideWhenUsed/>
    <w:rsid w:val="00684DF8"/>
  </w:style>
  <w:style w:type="character" w:customStyle="1" w:styleId="SalutationChar">
    <w:name w:val="Salutation Char"/>
    <w:basedOn w:val="DefaultParagraphFont"/>
    <w:link w:val="Salutation"/>
    <w:uiPriority w:val="99"/>
    <w:semiHidden/>
    <w:rsid w:val="00684DF8"/>
  </w:style>
  <w:style w:type="paragraph" w:styleId="Signature">
    <w:name w:val="Signature"/>
    <w:basedOn w:val="Normal"/>
    <w:link w:val="SignatureChar"/>
    <w:uiPriority w:val="99"/>
    <w:semiHidden/>
    <w:unhideWhenUsed/>
    <w:rsid w:val="00684DF8"/>
    <w:pPr>
      <w:spacing w:after="0"/>
      <w:ind w:left="4252"/>
    </w:pPr>
  </w:style>
  <w:style w:type="character" w:customStyle="1" w:styleId="SignatureChar">
    <w:name w:val="Signature Char"/>
    <w:basedOn w:val="DefaultParagraphFont"/>
    <w:link w:val="Signature"/>
    <w:uiPriority w:val="99"/>
    <w:semiHidden/>
    <w:rsid w:val="00684DF8"/>
  </w:style>
  <w:style w:type="character" w:styleId="SmartHyperlink">
    <w:name w:val="Smart Hyperlink"/>
    <w:basedOn w:val="DefaultParagraphFont"/>
    <w:uiPriority w:val="99"/>
    <w:semiHidden/>
    <w:unhideWhenUsed/>
    <w:rsid w:val="00684DF8"/>
    <w:rPr>
      <w:u w:val="dotted"/>
    </w:rPr>
  </w:style>
  <w:style w:type="character" w:styleId="SmartLink">
    <w:name w:val="Smart Link"/>
    <w:basedOn w:val="DefaultParagraphFont"/>
    <w:uiPriority w:val="99"/>
    <w:semiHidden/>
    <w:unhideWhenUsed/>
    <w:rsid w:val="00684DF8"/>
    <w:rPr>
      <w:color w:val="0000FF"/>
      <w:u w:val="single"/>
      <w:shd w:val="clear" w:color="auto" w:fill="F3F2F1"/>
    </w:rPr>
  </w:style>
  <w:style w:type="character" w:styleId="Strong">
    <w:name w:val="Strong"/>
    <w:basedOn w:val="DefaultParagraphFont"/>
    <w:uiPriority w:val="22"/>
    <w:semiHidden/>
    <w:rsid w:val="00684DF8"/>
    <w:rPr>
      <w:b/>
      <w:bCs/>
    </w:rPr>
  </w:style>
  <w:style w:type="paragraph" w:styleId="Subtitle">
    <w:name w:val="Subtitle"/>
    <w:basedOn w:val="Normal"/>
    <w:next w:val="Normal"/>
    <w:link w:val="SubtitleChar"/>
    <w:uiPriority w:val="11"/>
    <w:semiHidden/>
    <w:rsid w:val="00684DF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84DF8"/>
    <w:rPr>
      <w:rFonts w:eastAsiaTheme="minorEastAsia"/>
      <w:color w:val="5A5A5A" w:themeColor="text1" w:themeTint="A5"/>
      <w:spacing w:val="15"/>
    </w:rPr>
  </w:style>
  <w:style w:type="character" w:styleId="SubtleEmphasis">
    <w:name w:val="Subtle Emphasis"/>
    <w:basedOn w:val="DefaultParagraphFont"/>
    <w:uiPriority w:val="19"/>
    <w:semiHidden/>
    <w:rsid w:val="00684DF8"/>
    <w:rPr>
      <w:i/>
      <w:iCs/>
      <w:color w:val="404040" w:themeColor="text1" w:themeTint="BF"/>
    </w:rPr>
  </w:style>
  <w:style w:type="character" w:styleId="SubtleReference">
    <w:name w:val="Subtle Reference"/>
    <w:basedOn w:val="DefaultParagraphFont"/>
    <w:uiPriority w:val="31"/>
    <w:semiHidden/>
    <w:rsid w:val="00684DF8"/>
    <w:rPr>
      <w:smallCaps/>
      <w:color w:val="5A5A5A" w:themeColor="text1" w:themeTint="A5"/>
    </w:rPr>
  </w:style>
  <w:style w:type="paragraph" w:styleId="TableofAuthorities">
    <w:name w:val="table of authorities"/>
    <w:basedOn w:val="Normal"/>
    <w:next w:val="Normal"/>
    <w:uiPriority w:val="99"/>
    <w:semiHidden/>
    <w:unhideWhenUsed/>
    <w:rsid w:val="00684DF8"/>
    <w:pPr>
      <w:spacing w:after="0"/>
      <w:ind w:left="220" w:hanging="220"/>
    </w:pPr>
  </w:style>
  <w:style w:type="paragraph" w:styleId="TableofFigures">
    <w:name w:val="table of figures"/>
    <w:basedOn w:val="Normal"/>
    <w:next w:val="Normal"/>
    <w:uiPriority w:val="99"/>
    <w:semiHidden/>
    <w:unhideWhenUsed/>
    <w:rsid w:val="00684DF8"/>
    <w:pPr>
      <w:spacing w:after="0"/>
    </w:pPr>
  </w:style>
  <w:style w:type="paragraph" w:styleId="Title">
    <w:name w:val="Title"/>
    <w:basedOn w:val="Normal"/>
    <w:next w:val="Normal"/>
    <w:link w:val="TitleChar"/>
    <w:uiPriority w:val="10"/>
    <w:semiHidden/>
    <w:rsid w:val="006621FE"/>
    <w:pPr>
      <w:framePr w:w="10319" w:h="1814" w:hRule="exact" w:wrap="notBeside" w:vAnchor="page" w:hAnchor="margin" w:y="1504"/>
      <w:spacing w:after="0"/>
      <w:ind w:left="2495"/>
      <w:contextualSpacing/>
    </w:pPr>
    <w:rPr>
      <w:rFonts w:asciiTheme="majorHAnsi" w:eastAsiaTheme="majorEastAsia" w:hAnsiTheme="majorHAnsi" w:cstheme="majorBidi"/>
      <w:b/>
      <w:color w:val="FFFFFF" w:themeColor="background1"/>
      <w:kern w:val="28"/>
      <w:sz w:val="64"/>
      <w:szCs w:val="56"/>
    </w:rPr>
  </w:style>
  <w:style w:type="character" w:customStyle="1" w:styleId="TitleChar">
    <w:name w:val="Title Char"/>
    <w:basedOn w:val="DefaultParagraphFont"/>
    <w:link w:val="Title"/>
    <w:uiPriority w:val="10"/>
    <w:semiHidden/>
    <w:rsid w:val="006621FE"/>
    <w:rPr>
      <w:rFonts w:asciiTheme="majorHAnsi" w:eastAsiaTheme="majorEastAsia" w:hAnsiTheme="majorHAnsi" w:cstheme="majorBidi"/>
      <w:b/>
      <w:color w:val="FFFFFF" w:themeColor="background1"/>
      <w:kern w:val="28"/>
      <w:sz w:val="64"/>
      <w:szCs w:val="56"/>
    </w:rPr>
  </w:style>
  <w:style w:type="paragraph" w:styleId="TOAHeading">
    <w:name w:val="toa heading"/>
    <w:basedOn w:val="Normal"/>
    <w:next w:val="Normal"/>
    <w:uiPriority w:val="99"/>
    <w:semiHidden/>
    <w:unhideWhenUsed/>
    <w:rsid w:val="00684DF8"/>
    <w:pPr>
      <w:spacing w:before="120"/>
    </w:pPr>
    <w:rPr>
      <w:rFonts w:asciiTheme="majorHAnsi" w:eastAsiaTheme="majorEastAsia" w:hAnsiTheme="majorHAnsi" w:cstheme="majorBidi"/>
      <w:b/>
      <w:bCs/>
    </w:rPr>
  </w:style>
  <w:style w:type="paragraph" w:styleId="TOC1">
    <w:name w:val="toc 1"/>
    <w:basedOn w:val="Normal"/>
    <w:next w:val="Normal"/>
    <w:uiPriority w:val="39"/>
    <w:unhideWhenUsed/>
    <w:rsid w:val="00E41363"/>
    <w:pPr>
      <w:tabs>
        <w:tab w:val="right" w:pos="8959"/>
      </w:tabs>
      <w:spacing w:before="120" w:line="240" w:lineRule="auto"/>
      <w:ind w:left="1361" w:right="1361"/>
    </w:pPr>
    <w:rPr>
      <w:rFonts w:ascii="Aptos SemiBold" w:hAnsi="Aptos SemiBold"/>
      <w:sz w:val="26"/>
    </w:rPr>
  </w:style>
  <w:style w:type="paragraph" w:styleId="TOC2">
    <w:name w:val="toc 2"/>
    <w:basedOn w:val="Normal"/>
    <w:next w:val="Normal"/>
    <w:uiPriority w:val="39"/>
    <w:unhideWhenUsed/>
    <w:rsid w:val="006621FE"/>
    <w:pPr>
      <w:tabs>
        <w:tab w:val="right" w:pos="8959"/>
      </w:tabs>
      <w:spacing w:before="120" w:line="240" w:lineRule="auto"/>
      <w:ind w:left="1361" w:right="1361"/>
    </w:pPr>
    <w:rPr>
      <w:rFonts w:ascii="Aptos SemiBold" w:hAnsi="Aptos SemiBold"/>
      <w:sz w:val="22"/>
    </w:rPr>
  </w:style>
  <w:style w:type="paragraph" w:styleId="TOC3">
    <w:name w:val="toc 3"/>
    <w:basedOn w:val="Normal"/>
    <w:next w:val="Normal"/>
    <w:autoRedefine/>
    <w:uiPriority w:val="39"/>
    <w:unhideWhenUsed/>
    <w:rsid w:val="00684DF8"/>
    <w:pPr>
      <w:spacing w:after="100"/>
      <w:ind w:left="440"/>
    </w:pPr>
  </w:style>
  <w:style w:type="paragraph" w:styleId="TOC4">
    <w:name w:val="toc 4"/>
    <w:basedOn w:val="Normal"/>
    <w:next w:val="Normal"/>
    <w:autoRedefine/>
    <w:uiPriority w:val="39"/>
    <w:semiHidden/>
    <w:unhideWhenUsed/>
    <w:rsid w:val="00684DF8"/>
    <w:pPr>
      <w:spacing w:after="100"/>
      <w:ind w:left="660"/>
    </w:pPr>
  </w:style>
  <w:style w:type="paragraph" w:styleId="TOC5">
    <w:name w:val="toc 5"/>
    <w:basedOn w:val="Normal"/>
    <w:next w:val="Normal"/>
    <w:autoRedefine/>
    <w:uiPriority w:val="39"/>
    <w:semiHidden/>
    <w:unhideWhenUsed/>
    <w:rsid w:val="00684DF8"/>
    <w:pPr>
      <w:spacing w:after="100"/>
      <w:ind w:left="880"/>
    </w:pPr>
  </w:style>
  <w:style w:type="paragraph" w:styleId="TOC6">
    <w:name w:val="toc 6"/>
    <w:basedOn w:val="Normal"/>
    <w:next w:val="Normal"/>
    <w:autoRedefine/>
    <w:uiPriority w:val="39"/>
    <w:semiHidden/>
    <w:unhideWhenUsed/>
    <w:rsid w:val="00684DF8"/>
    <w:pPr>
      <w:spacing w:after="100"/>
      <w:ind w:left="1100"/>
    </w:pPr>
  </w:style>
  <w:style w:type="paragraph" w:styleId="TOC7">
    <w:name w:val="toc 7"/>
    <w:basedOn w:val="Normal"/>
    <w:next w:val="Normal"/>
    <w:autoRedefine/>
    <w:uiPriority w:val="39"/>
    <w:semiHidden/>
    <w:unhideWhenUsed/>
    <w:rsid w:val="00684DF8"/>
    <w:pPr>
      <w:spacing w:after="100"/>
      <w:ind w:left="1320"/>
    </w:pPr>
  </w:style>
  <w:style w:type="paragraph" w:styleId="TOC8">
    <w:name w:val="toc 8"/>
    <w:basedOn w:val="Normal"/>
    <w:next w:val="Normal"/>
    <w:autoRedefine/>
    <w:uiPriority w:val="39"/>
    <w:semiHidden/>
    <w:unhideWhenUsed/>
    <w:rsid w:val="00684DF8"/>
    <w:pPr>
      <w:spacing w:after="100"/>
      <w:ind w:left="1540"/>
    </w:pPr>
  </w:style>
  <w:style w:type="paragraph" w:styleId="TOC9">
    <w:name w:val="toc 9"/>
    <w:basedOn w:val="Normal"/>
    <w:next w:val="Normal"/>
    <w:autoRedefine/>
    <w:uiPriority w:val="39"/>
    <w:semiHidden/>
    <w:unhideWhenUsed/>
    <w:rsid w:val="00684DF8"/>
    <w:pPr>
      <w:spacing w:after="100"/>
      <w:ind w:left="1760"/>
    </w:pPr>
  </w:style>
  <w:style w:type="paragraph" w:styleId="TOCHeading">
    <w:name w:val="TOC Heading"/>
    <w:basedOn w:val="Normal"/>
    <w:next w:val="Normal"/>
    <w:uiPriority w:val="39"/>
    <w:unhideWhenUsed/>
    <w:rsid w:val="00972209"/>
    <w:pPr>
      <w:jc w:val="center"/>
    </w:pPr>
    <w:rPr>
      <w:rFonts w:ascii="Aptos SemiBold" w:hAnsi="Aptos SemiBold"/>
      <w:sz w:val="26"/>
    </w:rPr>
  </w:style>
  <w:style w:type="character" w:styleId="UnresolvedMention">
    <w:name w:val="Unresolved Mention"/>
    <w:basedOn w:val="DefaultParagraphFont"/>
    <w:uiPriority w:val="99"/>
    <w:semiHidden/>
    <w:unhideWhenUsed/>
    <w:rsid w:val="00684DF8"/>
    <w:rPr>
      <w:color w:val="605E5C"/>
      <w:shd w:val="clear" w:color="auto" w:fill="E1DFDD"/>
    </w:rPr>
  </w:style>
  <w:style w:type="paragraph" w:customStyle="1" w:styleId="Introduction">
    <w:name w:val="Introduction"/>
    <w:basedOn w:val="Normal"/>
    <w:qFormat/>
    <w:rsid w:val="000E6834"/>
    <w:pPr>
      <w:framePr w:w="10319" w:h="2988" w:hRule="exact" w:vSpace="2126" w:wrap="around" w:vAnchor="page" w:hAnchor="margin" w:y="3233"/>
    </w:pPr>
    <w:rPr>
      <w:b/>
      <w:color w:val="FFFFFF" w:themeColor="background1"/>
      <w:sz w:val="28"/>
    </w:rPr>
  </w:style>
  <w:style w:type="table" w:styleId="TableGrid">
    <w:name w:val="Table Grid"/>
    <w:basedOn w:val="TableNormal"/>
    <w:uiPriority w:val="39"/>
    <w:rsid w:val="0054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54545E"/>
    <w:pPr>
      <w:spacing w:after="0" w:line="240" w:lineRule="auto"/>
    </w:pPr>
    <w:tblPr>
      <w:tblStyleRowBandSize w:val="1"/>
      <w:tblStyleColBandSize w:val="1"/>
      <w:tblBorders>
        <w:top w:val="single" w:sz="4" w:space="0" w:color="661564" w:themeColor="accent1"/>
        <w:left w:val="single" w:sz="4" w:space="0" w:color="661564" w:themeColor="accent1"/>
        <w:bottom w:val="single" w:sz="4" w:space="0" w:color="661564" w:themeColor="accent1"/>
        <w:right w:val="single" w:sz="4" w:space="0" w:color="661564" w:themeColor="accent1"/>
      </w:tblBorders>
    </w:tblPr>
    <w:tblStylePr w:type="firstRow">
      <w:rPr>
        <w:b/>
        <w:bCs/>
        <w:color w:val="FFFFFF" w:themeColor="background1"/>
      </w:rPr>
      <w:tblPr/>
      <w:tcPr>
        <w:shd w:val="clear" w:color="auto" w:fill="661564" w:themeFill="accent1"/>
      </w:tcPr>
    </w:tblStylePr>
    <w:tblStylePr w:type="lastRow">
      <w:rPr>
        <w:b/>
        <w:bCs/>
      </w:rPr>
      <w:tblPr/>
      <w:tcPr>
        <w:tcBorders>
          <w:top w:val="double" w:sz="4" w:space="0" w:color="6615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1564" w:themeColor="accent1"/>
          <w:right w:val="single" w:sz="4" w:space="0" w:color="661564" w:themeColor="accent1"/>
        </w:tcBorders>
      </w:tcPr>
    </w:tblStylePr>
    <w:tblStylePr w:type="band1Horz">
      <w:tblPr/>
      <w:tcPr>
        <w:tcBorders>
          <w:top w:val="single" w:sz="4" w:space="0" w:color="661564" w:themeColor="accent1"/>
          <w:bottom w:val="single" w:sz="4" w:space="0" w:color="6615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1564" w:themeColor="accent1"/>
          <w:left w:val="nil"/>
        </w:tcBorders>
      </w:tcPr>
    </w:tblStylePr>
    <w:tblStylePr w:type="swCell">
      <w:tblPr/>
      <w:tcPr>
        <w:tcBorders>
          <w:top w:val="double" w:sz="4" w:space="0" w:color="661564" w:themeColor="accent1"/>
          <w:right w:val="nil"/>
        </w:tcBorders>
      </w:tcPr>
    </w:tblStylePr>
  </w:style>
  <w:style w:type="paragraph" w:styleId="Revision">
    <w:name w:val="Revision"/>
    <w:hidden/>
    <w:uiPriority w:val="99"/>
    <w:semiHidden/>
    <w:rsid w:val="001C5E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ersDi\Downloads\Incommunities%20Word%20Template.dotx" TargetMode="External"/></Relationships>
</file>

<file path=word/theme/theme1.xml><?xml version="1.0" encoding="utf-8"?>
<a:theme xmlns:a="http://schemas.openxmlformats.org/drawingml/2006/main" name="Office Theme">
  <a:themeElements>
    <a:clrScheme name="Incommunities">
      <a:dk1>
        <a:sysClr val="windowText" lastClr="000000"/>
      </a:dk1>
      <a:lt1>
        <a:sysClr val="window" lastClr="FFFFFF"/>
      </a:lt1>
      <a:dk2>
        <a:srgbClr val="3B3C43"/>
      </a:dk2>
      <a:lt2>
        <a:srgbClr val="9A9C9D"/>
      </a:lt2>
      <a:accent1>
        <a:srgbClr val="661564"/>
      </a:accent1>
      <a:accent2>
        <a:srgbClr val="E6007E"/>
      </a:accent2>
      <a:accent3>
        <a:srgbClr val="024C59"/>
      </a:accent3>
      <a:accent4>
        <a:srgbClr val="849025"/>
      </a:accent4>
      <a:accent5>
        <a:srgbClr val="C95B28"/>
      </a:accent5>
      <a:accent6>
        <a:srgbClr val="661564"/>
      </a:accent6>
      <a:hlink>
        <a:srgbClr val="000000"/>
      </a:hlink>
      <a:folHlink>
        <a:srgbClr val="000000"/>
      </a:folHlink>
    </a:clrScheme>
    <a:fontScheme name="Incommunities">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D5CECA5D11B4081F3884CD3C4D08E" ma:contentTypeVersion="27" ma:contentTypeDescription="Create a new document." ma:contentTypeScope="" ma:versionID="0e7f92f50ba6940ebfd8c5ac2aba6c63">
  <xsd:schema xmlns:xsd="http://www.w3.org/2001/XMLSchema" xmlns:xs="http://www.w3.org/2001/XMLSchema" xmlns:p="http://schemas.microsoft.com/office/2006/metadata/properties" xmlns:ns2="ae5ea2a3-32bc-4357-adb8-d8432537d797" xmlns:ns3="http://schemas.microsoft.com/sharepoint/v3/fields" xmlns:ns4="5bd71a3a-851c-40c5-b577-705e05fae19f" targetNamespace="http://schemas.microsoft.com/office/2006/metadata/properties" ma:root="true" ma:fieldsID="3c6c7190f895e37911f505b6ea7e7313" ns2:_="" ns3:_="" ns4:_="">
    <xsd:import namespace="ae5ea2a3-32bc-4357-adb8-d8432537d797"/>
    <xsd:import namespace="http://schemas.microsoft.com/sharepoint/v3/fields"/>
    <xsd:import namespace="5bd71a3a-851c-40c5-b577-705e05fae19f"/>
    <xsd:element name="properties">
      <xsd:complexType>
        <xsd:sequence>
          <xsd:element name="documentManagement">
            <xsd:complexType>
              <xsd:all>
                <xsd:element ref="ns2:_Flow_SignoffStatus" minOccurs="0"/>
                <xsd:element ref="ns3:_DCDateCreated" minOccurs="0"/>
                <xsd:element ref="ns3:_DCDateModified" minOccurs="0"/>
                <xsd:element ref="ns2:MediaServiceMetadata" minOccurs="0"/>
                <xsd:element ref="ns2:MediaServiceFastMetadata" minOccurs="0"/>
                <xsd:element ref="ns4:SharedWithUsers" minOccurs="0"/>
                <xsd:element ref="ns4: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ea2a3-32bc-4357-adb8-d8432537d797"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7c31c30-acf3-48fb-8ad0-f75687aa2e4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hidden="true"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image" ma:index="30"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4" nillable="true" ma:displayName="Date Created" ma:description="The date on which this resource was created" ma:format="DateTime" ma:internalName="_DCDateCreated" ma:readOnly="false">
      <xsd:simpleType>
        <xsd:restriction base="dms:DateTime"/>
      </xsd:simpleType>
    </xsd:element>
    <xsd:element name="_DCDateModified" ma:index="5" nillable="true" ma:displayName="Date Modified" ma:description="The date on which this resource was last modified" ma:format="DateTime" ma:internalName="_DCDateModifi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bd71a3a-851c-40c5-b577-705e05fae19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7667c1dd-1175-4ca9-b5e4-3344efbc3369}" ma:internalName="TaxCatchAll" ma:readOnly="false" ma:showField="CatchAllData" ma:web="5bd71a3a-851c-40c5-b577-705e05fae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ae5ea2a3-32bc-4357-adb8-d8432537d797">
      <Terms xmlns="http://schemas.microsoft.com/office/infopath/2007/PartnerControls"/>
    </lcf76f155ced4ddcb4097134ff3c332f>
    <_Flow_SignoffStatus xmlns="ae5ea2a3-32bc-4357-adb8-d8432537d797" xsi:nil="true"/>
    <TaxCatchAll xmlns="5bd71a3a-851c-40c5-b577-705e05fae19f" xsi:nil="true"/>
    <_DCDateCreated xmlns="http://schemas.microsoft.com/sharepoint/v3/fields" xsi:nil="true"/>
    <image xmlns="ae5ea2a3-32bc-4357-adb8-d8432537d797" xsi:nil="true"/>
  </documentManagement>
</p:properties>
</file>

<file path=customXml/itemProps1.xml><?xml version="1.0" encoding="utf-8"?>
<ds:datastoreItem xmlns:ds="http://schemas.openxmlformats.org/officeDocument/2006/customXml" ds:itemID="{3CACE418-2187-4571-BE11-D4791646B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ea2a3-32bc-4357-adb8-d8432537d797"/>
    <ds:schemaRef ds:uri="http://schemas.microsoft.com/sharepoint/v3/fields"/>
    <ds:schemaRef ds:uri="5bd71a3a-851c-40c5-b577-705e05fae1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8EF6C-521D-42CC-90D0-BBF26C6E7295}">
  <ds:schemaRefs>
    <ds:schemaRef ds:uri="http://schemas.microsoft.com/sharepoint/v3/contenttype/forms"/>
  </ds:schemaRefs>
</ds:datastoreItem>
</file>

<file path=customXml/itemProps3.xml><?xml version="1.0" encoding="utf-8"?>
<ds:datastoreItem xmlns:ds="http://schemas.openxmlformats.org/officeDocument/2006/customXml" ds:itemID="{E45D7D7E-1EEE-443C-8495-1D403EEA09BA}">
  <ds:schemaRefs>
    <ds:schemaRef ds:uri="http://schemas.microsoft.com/office/2006/metadata/properties"/>
    <ds:schemaRef ds:uri="http://schemas.microsoft.com/office/infopath/2007/PartnerControls"/>
    <ds:schemaRef ds:uri="http://schemas.microsoft.com/sharepoint/v3/fields"/>
    <ds:schemaRef ds:uri="ae5ea2a3-32bc-4357-adb8-d8432537d797"/>
    <ds:schemaRef ds:uri="5bd71a3a-851c-40c5-b577-705e05fae19f"/>
  </ds:schemaRefs>
</ds:datastoreItem>
</file>

<file path=docProps/app.xml><?xml version="1.0" encoding="utf-8"?>
<Properties xmlns="http://schemas.openxmlformats.org/officeDocument/2006/extended-properties" xmlns:vt="http://schemas.openxmlformats.org/officeDocument/2006/docPropsVTypes">
  <Template>Incommunities Word Template</Template>
  <TotalTime>0</TotalTime>
  <Pages>4</Pages>
  <Words>1086</Words>
  <Characters>6628</Characters>
  <Application>Microsoft Office Word</Application>
  <DocSecurity>0</DocSecurity>
  <Lines>220</Lines>
  <Paragraphs>137</Paragraphs>
  <ScaleCrop>false</ScaleCrop>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Tunde Levai</dc:creator>
  <cp:keywords/>
  <dc:description/>
  <cp:lastModifiedBy>Suzanna Corcoran</cp:lastModifiedBy>
  <cp:revision>2</cp:revision>
  <dcterms:created xsi:type="dcterms:W3CDTF">2026-08-03T15:09:00Z</dcterms:created>
  <dcterms:modified xsi:type="dcterms:W3CDTF">2026-08-03T15:09:00Z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0x01010043AD5CECA5D11B4081F3884CD3C4D08E</vt:lpwstr>
  </property>
  <property fmtid="{D5CDD505-2E9C-101B-9397-08002B2CF9AE}" pid="3" name="MediaServiceImageTags">
    <vt:lpwstr/>
  </property>
</Properties>
</file>