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8C949" w14:textId="77777777" w:rsidR="00FC2008" w:rsidRPr="00624E92" w:rsidRDefault="00FC2008" w:rsidP="00FC2008">
      <w:pPr>
        <w:rPr>
          <w:rFonts w:ascii="Source Sans Pro" w:eastAsia="Times New Roman" w:hAnsi="Source Sans Pro" w:cs="Tahoma"/>
          <w:smallCaps/>
          <w:sz w:val="24"/>
          <w:szCs w:val="24"/>
        </w:rPr>
      </w:pPr>
      <w:r w:rsidRPr="00624E92">
        <w:rPr>
          <w:rFonts w:ascii="Source Sans Pro" w:eastAsia="Times New Roman" w:hAnsi="Source Sans Pro" w:cs="Tahoma"/>
          <w:smallCaps/>
          <w:noProof/>
          <w:sz w:val="24"/>
          <w:szCs w:val="24"/>
        </w:rPr>
        <w:drawing>
          <wp:anchor distT="0" distB="0" distL="114300" distR="114300" simplePos="0" relativeHeight="251659264" behindDoc="0" locked="0" layoutInCell="1" allowOverlap="1" wp14:anchorId="1070B511" wp14:editId="43570C23">
            <wp:simplePos x="0" y="0"/>
            <wp:positionH relativeFrom="column">
              <wp:posOffset>2286000</wp:posOffset>
            </wp:positionH>
            <wp:positionV relativeFrom="paragraph">
              <wp:posOffset>0</wp:posOffset>
            </wp:positionV>
            <wp:extent cx="1695450" cy="760730"/>
            <wp:effectExtent l="0" t="0" r="0" b="0"/>
            <wp:wrapThrough wrapText="bothSides">
              <wp:wrapPolygon edited="0">
                <wp:start x="3155" y="3245"/>
                <wp:lineTo x="1942" y="7032"/>
                <wp:lineTo x="1213" y="10277"/>
                <wp:lineTo x="1456" y="12982"/>
                <wp:lineTo x="2912" y="16768"/>
                <wp:lineTo x="3155" y="17850"/>
                <wp:lineTo x="6067" y="17850"/>
                <wp:lineTo x="7281" y="16768"/>
                <wp:lineTo x="19173" y="13523"/>
                <wp:lineTo x="19658" y="8654"/>
                <wp:lineTo x="18445" y="7573"/>
                <wp:lineTo x="6067" y="3245"/>
                <wp:lineTo x="3155" y="3245"/>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izen-SecondaryLogo-CharcoalType-RGB.png"/>
                    <pic:cNvPicPr/>
                  </pic:nvPicPr>
                  <pic:blipFill>
                    <a:blip r:embed="rId8"/>
                    <a:stretch>
                      <a:fillRect/>
                    </a:stretch>
                  </pic:blipFill>
                  <pic:spPr>
                    <a:xfrm>
                      <a:off x="0" y="0"/>
                      <a:ext cx="1695450" cy="760730"/>
                    </a:xfrm>
                    <a:prstGeom prst="rect">
                      <a:avLst/>
                    </a:prstGeom>
                  </pic:spPr>
                </pic:pic>
              </a:graphicData>
            </a:graphic>
            <wp14:sizeRelH relativeFrom="page">
              <wp14:pctWidth>0</wp14:pctWidth>
            </wp14:sizeRelH>
            <wp14:sizeRelV relativeFrom="page">
              <wp14:pctHeight>0</wp14:pctHeight>
            </wp14:sizeRelV>
          </wp:anchor>
        </w:drawing>
      </w:r>
    </w:p>
    <w:p w14:paraId="4A7ED487" w14:textId="77777777" w:rsidR="00FC2008" w:rsidRPr="00624E92" w:rsidRDefault="00FC2008" w:rsidP="00FC2008">
      <w:pPr>
        <w:rPr>
          <w:rFonts w:ascii="Source Sans Pro" w:eastAsia="Times New Roman" w:hAnsi="Source Sans Pro" w:cs="Tahoma"/>
          <w:smallCaps/>
          <w:sz w:val="24"/>
          <w:szCs w:val="24"/>
        </w:rPr>
      </w:pPr>
    </w:p>
    <w:p w14:paraId="7EAC252B" w14:textId="77777777" w:rsidR="00FC2008" w:rsidRPr="00624E92" w:rsidRDefault="00FC2008" w:rsidP="00FC2008">
      <w:pPr>
        <w:rPr>
          <w:rFonts w:ascii="Source Sans Pro" w:eastAsia="Times New Roman" w:hAnsi="Source Sans Pro" w:cs="Tahoma"/>
          <w:smallCaps/>
          <w:sz w:val="24"/>
          <w:szCs w:val="24"/>
        </w:rPr>
      </w:pPr>
    </w:p>
    <w:p w14:paraId="0456B7C0" w14:textId="77777777" w:rsidR="00624E92" w:rsidRDefault="00624E92" w:rsidP="00CC0DA5">
      <w:pPr>
        <w:jc w:val="center"/>
        <w:rPr>
          <w:rFonts w:ascii="Source Sans Pro" w:eastAsia="Times New Roman" w:hAnsi="Source Sans Pro" w:cs="Times New Roman"/>
          <w:b/>
          <w:bCs/>
          <w:sz w:val="24"/>
          <w:szCs w:val="24"/>
        </w:rPr>
      </w:pPr>
      <w:bookmarkStart w:id="0" w:name="_Hlk121821796"/>
    </w:p>
    <w:p w14:paraId="72CDC995" w14:textId="239F50D8" w:rsidR="000B5A8C" w:rsidRDefault="00FC2008" w:rsidP="00CC0DA5">
      <w:pPr>
        <w:jc w:val="center"/>
        <w:rPr>
          <w:rFonts w:ascii="Source Sans Pro" w:eastAsia="Times New Roman" w:hAnsi="Source Sans Pro" w:cs="Times New Roman"/>
          <w:b/>
          <w:bCs/>
          <w:sz w:val="24"/>
          <w:szCs w:val="24"/>
        </w:rPr>
      </w:pPr>
      <w:r w:rsidRPr="00624E92">
        <w:rPr>
          <w:rFonts w:ascii="Source Sans Pro" w:eastAsia="Times New Roman" w:hAnsi="Source Sans Pro" w:cs="Times New Roman"/>
          <w:b/>
          <w:bCs/>
          <w:sz w:val="24"/>
          <w:szCs w:val="24"/>
        </w:rPr>
        <w:t>JOB DESCRIPTION</w:t>
      </w:r>
      <w:r w:rsidR="00AB7299">
        <w:rPr>
          <w:rFonts w:ascii="Source Sans Pro" w:eastAsia="Times New Roman" w:hAnsi="Source Sans Pro" w:cs="Times New Roman"/>
          <w:b/>
          <w:bCs/>
          <w:sz w:val="24"/>
          <w:szCs w:val="24"/>
        </w:rPr>
        <w:t xml:space="preserve"> / PERSON SPECIFICATION</w:t>
      </w:r>
      <w:r w:rsidR="007C0A14" w:rsidRPr="00624E92">
        <w:rPr>
          <w:rFonts w:ascii="Source Sans Pro" w:eastAsia="Times New Roman" w:hAnsi="Source Sans Pro" w:cs="Times New Roman"/>
          <w:b/>
          <w:bCs/>
          <w:sz w:val="24"/>
          <w:szCs w:val="24"/>
        </w:rPr>
        <w:t xml:space="preserve"> </w:t>
      </w:r>
      <w:bookmarkStart w:id="1" w:name="_Hlk121993417"/>
    </w:p>
    <w:p w14:paraId="4E982880" w14:textId="77777777" w:rsidR="000B5A8C" w:rsidRDefault="000B5A8C" w:rsidP="00CC0DA5">
      <w:pPr>
        <w:jc w:val="center"/>
        <w:rPr>
          <w:rFonts w:ascii="Source Sans Pro" w:eastAsia="Times New Roman" w:hAnsi="Source Sans Pro" w:cs="Times New Roman"/>
          <w:b/>
          <w:bCs/>
          <w:sz w:val="24"/>
          <w:szCs w:val="24"/>
        </w:rPr>
      </w:pPr>
    </w:p>
    <w:p w14:paraId="5A1E814D" w14:textId="77777777" w:rsidR="004D50D2" w:rsidRDefault="006C3DFA" w:rsidP="00CC0DA5">
      <w:pPr>
        <w:jc w:val="center"/>
        <w:rPr>
          <w:rFonts w:ascii="Source Sans Pro" w:eastAsia="Times New Roman" w:hAnsi="Source Sans Pro" w:cs="Times New Roman"/>
          <w:b/>
          <w:bCs/>
          <w:sz w:val="24"/>
          <w:szCs w:val="24"/>
        </w:rPr>
      </w:pPr>
      <w:r>
        <w:rPr>
          <w:rFonts w:ascii="Source Sans Pro" w:eastAsia="Times New Roman" w:hAnsi="Source Sans Pro" w:cs="Times New Roman"/>
          <w:b/>
          <w:bCs/>
          <w:sz w:val="24"/>
          <w:szCs w:val="24"/>
        </w:rPr>
        <w:t>Estate Services Support Co-</w:t>
      </w:r>
      <w:r w:rsidR="00AB7299">
        <w:rPr>
          <w:rFonts w:ascii="Source Sans Pro" w:eastAsia="Times New Roman" w:hAnsi="Source Sans Pro" w:cs="Times New Roman"/>
          <w:b/>
          <w:bCs/>
          <w:sz w:val="24"/>
          <w:szCs w:val="24"/>
        </w:rPr>
        <w:t>O</w:t>
      </w:r>
      <w:r>
        <w:rPr>
          <w:rFonts w:ascii="Source Sans Pro" w:eastAsia="Times New Roman" w:hAnsi="Source Sans Pro" w:cs="Times New Roman"/>
          <w:b/>
          <w:bCs/>
          <w:sz w:val="24"/>
          <w:szCs w:val="24"/>
        </w:rPr>
        <w:t>rdinator</w:t>
      </w:r>
      <w:r w:rsidR="00343358" w:rsidRPr="00624E92">
        <w:rPr>
          <w:rFonts w:ascii="Source Sans Pro" w:eastAsia="Times New Roman" w:hAnsi="Source Sans Pro" w:cs="Times New Roman"/>
          <w:b/>
          <w:bCs/>
          <w:sz w:val="24"/>
          <w:szCs w:val="24"/>
        </w:rPr>
        <w:t xml:space="preserve"> </w:t>
      </w:r>
      <w:bookmarkEnd w:id="1"/>
    </w:p>
    <w:p w14:paraId="4C677B6E" w14:textId="06EA0069" w:rsidR="00442F0A" w:rsidRPr="00624E92" w:rsidRDefault="004D50D2" w:rsidP="00CC0DA5">
      <w:pPr>
        <w:jc w:val="center"/>
        <w:rPr>
          <w:rFonts w:ascii="Source Sans Pro" w:eastAsia="Times New Roman" w:hAnsi="Source Sans Pro" w:cs="Times New Roman"/>
          <w:b/>
          <w:bCs/>
          <w:sz w:val="24"/>
          <w:szCs w:val="24"/>
        </w:rPr>
      </w:pPr>
      <w:r>
        <w:rPr>
          <w:rFonts w:ascii="Source Sans Pro" w:eastAsia="Times New Roman" w:hAnsi="Source Sans Pro" w:cs="Times New Roman"/>
          <w:b/>
          <w:bCs/>
          <w:sz w:val="24"/>
          <w:szCs w:val="24"/>
        </w:rPr>
        <w:t>Level 2</w:t>
      </w:r>
    </w:p>
    <w:p w14:paraId="0D90A9A0" w14:textId="77777777" w:rsidR="00CC0DA5" w:rsidRPr="00624E92" w:rsidRDefault="00CC0DA5" w:rsidP="00CC0DA5">
      <w:pPr>
        <w:jc w:val="center"/>
        <w:rPr>
          <w:rFonts w:ascii="Source Sans Pro" w:eastAsia="Times New Roman" w:hAnsi="Source Sans Pro" w:cs="Times New Roman"/>
          <w:b/>
          <w:bCs/>
          <w:sz w:val="24"/>
          <w:szCs w:val="24"/>
        </w:rPr>
      </w:pPr>
    </w:p>
    <w:p w14:paraId="0A1D1824" w14:textId="77777777" w:rsidR="00CC107B" w:rsidRDefault="007C0A14" w:rsidP="00745605">
      <w:pPr>
        <w:spacing w:line="276" w:lineRule="auto"/>
        <w:jc w:val="both"/>
        <w:rPr>
          <w:rFonts w:ascii="Source Sans Pro" w:eastAsia="Times New Roman" w:hAnsi="Source Sans Pro" w:cs="Arial"/>
          <w:b/>
          <w:bCs/>
          <w:sz w:val="24"/>
          <w:szCs w:val="24"/>
        </w:rPr>
      </w:pPr>
      <w:r w:rsidRPr="000B5A8C">
        <w:rPr>
          <w:rFonts w:ascii="Source Sans Pro" w:eastAsia="Times New Roman" w:hAnsi="Source Sans Pro" w:cs="Arial"/>
          <w:b/>
          <w:bCs/>
          <w:sz w:val="24"/>
          <w:szCs w:val="24"/>
          <w:u w:val="single"/>
        </w:rPr>
        <w:t>Job Purpose</w:t>
      </w:r>
    </w:p>
    <w:p w14:paraId="67F39B58" w14:textId="71809561" w:rsidR="00C74D9B" w:rsidRDefault="00F83397" w:rsidP="007C0A14">
      <w:pPr>
        <w:rPr>
          <w:rFonts w:ascii="Source Sans Pro" w:hAnsi="Source Sans Pro"/>
          <w:sz w:val="24"/>
          <w:szCs w:val="24"/>
        </w:rPr>
      </w:pPr>
      <w:bookmarkStart w:id="2" w:name="_Hlk121821732"/>
      <w:r>
        <w:rPr>
          <w:rFonts w:ascii="Source Sans Pro" w:hAnsi="Source Sans Pro"/>
          <w:sz w:val="24"/>
          <w:szCs w:val="24"/>
        </w:rPr>
        <w:t xml:space="preserve">Reporting to </w:t>
      </w:r>
      <w:r w:rsidR="00C67085">
        <w:rPr>
          <w:rFonts w:ascii="Source Sans Pro" w:hAnsi="Source Sans Pro"/>
          <w:sz w:val="24"/>
          <w:szCs w:val="24"/>
        </w:rPr>
        <w:t>Managers</w:t>
      </w:r>
      <w:r>
        <w:rPr>
          <w:rFonts w:ascii="Source Sans Pro" w:hAnsi="Source Sans Pro"/>
          <w:sz w:val="24"/>
          <w:szCs w:val="24"/>
        </w:rPr>
        <w:t>, you are required t</w:t>
      </w:r>
      <w:r w:rsidR="006C3DFA" w:rsidRPr="00D93F57">
        <w:rPr>
          <w:rFonts w:ascii="Source Sans Pro" w:hAnsi="Source Sans Pro"/>
          <w:sz w:val="24"/>
          <w:szCs w:val="24"/>
        </w:rPr>
        <w:t>o work as part of a team providing clerical support to the Estates &amp; Services.</w:t>
      </w:r>
    </w:p>
    <w:p w14:paraId="3AEC4993" w14:textId="77777777" w:rsidR="006C3DFA" w:rsidRPr="00624E92" w:rsidRDefault="006C3DFA" w:rsidP="007C0A14">
      <w:pPr>
        <w:rPr>
          <w:rFonts w:ascii="Source Sans Pro" w:eastAsia="Times New Roman" w:hAnsi="Source Sans Pro" w:cs="Arial"/>
          <w:sz w:val="24"/>
          <w:szCs w:val="24"/>
        </w:rPr>
      </w:pPr>
    </w:p>
    <w:p w14:paraId="65F52FA7" w14:textId="29EFB589" w:rsidR="00B34DAB" w:rsidRDefault="007C0A14" w:rsidP="00B34DAB">
      <w:pPr>
        <w:rPr>
          <w:rFonts w:ascii="Source Sans Pro" w:eastAsia="Times New Roman" w:hAnsi="Source Sans Pro" w:cs="Arial"/>
          <w:b/>
          <w:bCs/>
          <w:sz w:val="24"/>
          <w:szCs w:val="24"/>
          <w:u w:val="single"/>
        </w:rPr>
      </w:pPr>
      <w:r w:rsidRPr="000B5A8C">
        <w:rPr>
          <w:rFonts w:ascii="Source Sans Pro" w:eastAsia="Times New Roman" w:hAnsi="Source Sans Pro" w:cs="Arial"/>
          <w:b/>
          <w:bCs/>
          <w:sz w:val="24"/>
          <w:szCs w:val="24"/>
          <w:u w:val="single"/>
        </w:rPr>
        <w:t>Responsibilities</w:t>
      </w:r>
    </w:p>
    <w:p w14:paraId="6C140AC7" w14:textId="77777777" w:rsidR="00CD40CA" w:rsidRDefault="00CD40CA" w:rsidP="00B34DAB">
      <w:pPr>
        <w:rPr>
          <w:rFonts w:ascii="Source Sans Pro" w:eastAsia="Times New Roman" w:hAnsi="Source Sans Pro" w:cs="Arial"/>
          <w:b/>
          <w:bCs/>
          <w:sz w:val="24"/>
          <w:szCs w:val="24"/>
          <w:u w:val="single"/>
        </w:rPr>
      </w:pPr>
    </w:p>
    <w:p w14:paraId="42CE9E74" w14:textId="1ADF0BD9" w:rsidR="00CD40CA" w:rsidRPr="00F83397" w:rsidRDefault="00CD40CA" w:rsidP="00F83397">
      <w:pPr>
        <w:rPr>
          <w:rFonts w:ascii="Source Sans Pro" w:hAnsi="Source Sans Pro"/>
          <w:sz w:val="24"/>
          <w:szCs w:val="24"/>
        </w:rPr>
      </w:pPr>
      <w:r w:rsidRPr="00F83397">
        <w:rPr>
          <w:rFonts w:ascii="Source Sans Pro" w:hAnsi="Source Sans Pro"/>
          <w:sz w:val="24"/>
          <w:szCs w:val="24"/>
        </w:rPr>
        <w:t xml:space="preserve">Provide direct administration support within Estates &amp; Services </w:t>
      </w:r>
      <w:r w:rsidR="00F83397">
        <w:rPr>
          <w:rFonts w:ascii="Source Sans Pro" w:hAnsi="Source Sans Pro"/>
          <w:sz w:val="24"/>
          <w:szCs w:val="24"/>
        </w:rPr>
        <w:t>including</w:t>
      </w:r>
      <w:r w:rsidR="00C076DC">
        <w:rPr>
          <w:rFonts w:ascii="Source Sans Pro" w:hAnsi="Source Sans Pro"/>
          <w:sz w:val="24"/>
          <w:szCs w:val="24"/>
        </w:rPr>
        <w:t xml:space="preserve"> - </w:t>
      </w:r>
    </w:p>
    <w:p w14:paraId="0BA1ACA0" w14:textId="75BC5DBE" w:rsidR="00CD40CA" w:rsidRPr="00D93F57" w:rsidRDefault="00C076DC" w:rsidP="00CD40CA">
      <w:pPr>
        <w:pStyle w:val="ListParagraph"/>
        <w:numPr>
          <w:ilvl w:val="0"/>
          <w:numId w:val="7"/>
        </w:numPr>
        <w:jc w:val="both"/>
        <w:rPr>
          <w:rFonts w:ascii="Source Sans Pro" w:hAnsi="Source Sans Pro"/>
          <w:szCs w:val="24"/>
        </w:rPr>
      </w:pPr>
      <w:r>
        <w:rPr>
          <w:rFonts w:ascii="Source Sans Pro" w:hAnsi="Source Sans Pro"/>
          <w:szCs w:val="24"/>
        </w:rPr>
        <w:t>T</w:t>
      </w:r>
      <w:r w:rsidR="00CD40CA" w:rsidRPr="00D93F57">
        <w:rPr>
          <w:rFonts w:ascii="Source Sans Pro" w:hAnsi="Source Sans Pro"/>
          <w:szCs w:val="24"/>
        </w:rPr>
        <w:t>aking and preparation of minutes</w:t>
      </w:r>
    </w:p>
    <w:p w14:paraId="5468307E" w14:textId="01B6AA58" w:rsidR="00CD40CA" w:rsidRPr="00D93F57" w:rsidRDefault="00C076DC" w:rsidP="00CD40CA">
      <w:pPr>
        <w:pStyle w:val="ListParagraph"/>
        <w:numPr>
          <w:ilvl w:val="0"/>
          <w:numId w:val="7"/>
        </w:numPr>
        <w:jc w:val="both"/>
        <w:rPr>
          <w:rFonts w:ascii="Source Sans Pro" w:hAnsi="Source Sans Pro"/>
          <w:szCs w:val="24"/>
        </w:rPr>
      </w:pPr>
      <w:r>
        <w:rPr>
          <w:rFonts w:ascii="Source Sans Pro" w:hAnsi="Source Sans Pro"/>
          <w:szCs w:val="24"/>
        </w:rPr>
        <w:t>P</w:t>
      </w:r>
      <w:r w:rsidR="00CD40CA" w:rsidRPr="00D93F57">
        <w:rPr>
          <w:rFonts w:ascii="Source Sans Pro" w:hAnsi="Source Sans Pro"/>
          <w:szCs w:val="24"/>
        </w:rPr>
        <w:t>reparation of letters, and other correspondence</w:t>
      </w:r>
    </w:p>
    <w:p w14:paraId="3C193EB8" w14:textId="550AF940" w:rsidR="00CD40CA" w:rsidRPr="00D93F57" w:rsidRDefault="00C076DC" w:rsidP="00CD40CA">
      <w:pPr>
        <w:pStyle w:val="ListParagraph"/>
        <w:numPr>
          <w:ilvl w:val="0"/>
          <w:numId w:val="7"/>
        </w:numPr>
        <w:jc w:val="both"/>
        <w:rPr>
          <w:rFonts w:ascii="Source Sans Pro" w:hAnsi="Source Sans Pro"/>
          <w:szCs w:val="24"/>
        </w:rPr>
      </w:pPr>
      <w:r>
        <w:rPr>
          <w:rFonts w:ascii="Source Sans Pro" w:hAnsi="Source Sans Pro"/>
          <w:szCs w:val="24"/>
        </w:rPr>
        <w:t>S</w:t>
      </w:r>
      <w:r w:rsidR="00CD40CA" w:rsidRPr="00D93F57">
        <w:rPr>
          <w:rFonts w:ascii="Source Sans Pro" w:hAnsi="Source Sans Pro"/>
          <w:szCs w:val="24"/>
        </w:rPr>
        <w:t xml:space="preserve">etting up and maintaining office systems in support of the effective management of the Directorate and accurate and appropriate record keeping </w:t>
      </w:r>
    </w:p>
    <w:p w14:paraId="2F87F6BB" w14:textId="7DFD3523" w:rsidR="00CD40CA" w:rsidRPr="00D93F57" w:rsidRDefault="00C076DC" w:rsidP="00CD40CA">
      <w:pPr>
        <w:pStyle w:val="ListParagraph"/>
        <w:numPr>
          <w:ilvl w:val="0"/>
          <w:numId w:val="7"/>
        </w:numPr>
        <w:jc w:val="both"/>
        <w:rPr>
          <w:rFonts w:ascii="Source Sans Pro" w:hAnsi="Source Sans Pro"/>
          <w:szCs w:val="24"/>
        </w:rPr>
      </w:pPr>
      <w:r>
        <w:rPr>
          <w:rFonts w:ascii="Source Sans Pro" w:hAnsi="Source Sans Pro"/>
          <w:szCs w:val="24"/>
        </w:rPr>
        <w:t>S</w:t>
      </w:r>
      <w:r w:rsidR="00CD40CA" w:rsidRPr="00D93F57">
        <w:rPr>
          <w:rFonts w:ascii="Source Sans Pro" w:hAnsi="Source Sans Pro"/>
          <w:szCs w:val="24"/>
        </w:rPr>
        <w:t>upport</w:t>
      </w:r>
      <w:r w:rsidR="00F83397">
        <w:rPr>
          <w:rFonts w:ascii="Source Sans Pro" w:hAnsi="Source Sans Pro"/>
          <w:szCs w:val="24"/>
        </w:rPr>
        <w:t>ing</w:t>
      </w:r>
      <w:r w:rsidR="00CD40CA" w:rsidRPr="00D93F57">
        <w:rPr>
          <w:rFonts w:ascii="Source Sans Pro" w:hAnsi="Source Sans Pro"/>
          <w:szCs w:val="24"/>
        </w:rPr>
        <w:t xml:space="preserve"> the monitoring of work plans and action plans to include the updating of progress and chasing of targets</w:t>
      </w:r>
      <w:r>
        <w:rPr>
          <w:rFonts w:ascii="Source Sans Pro" w:hAnsi="Source Sans Pro"/>
          <w:szCs w:val="24"/>
        </w:rPr>
        <w:t>.</w:t>
      </w:r>
      <w:r w:rsidR="00CD40CA" w:rsidRPr="00D93F57">
        <w:rPr>
          <w:rFonts w:ascii="Source Sans Pro" w:hAnsi="Source Sans Pro"/>
          <w:szCs w:val="24"/>
        </w:rPr>
        <w:t xml:space="preserve">      </w:t>
      </w:r>
    </w:p>
    <w:p w14:paraId="0E112E44" w14:textId="572B16E8" w:rsidR="00CD40CA" w:rsidRDefault="00C076DC" w:rsidP="00CD40CA">
      <w:pPr>
        <w:numPr>
          <w:ilvl w:val="0"/>
          <w:numId w:val="7"/>
        </w:numPr>
        <w:jc w:val="both"/>
        <w:rPr>
          <w:rFonts w:ascii="Source Sans Pro" w:hAnsi="Source Sans Pro"/>
          <w:sz w:val="24"/>
          <w:szCs w:val="24"/>
        </w:rPr>
      </w:pPr>
      <w:r>
        <w:rPr>
          <w:rFonts w:ascii="Source Sans Pro" w:hAnsi="Source Sans Pro"/>
          <w:sz w:val="24"/>
          <w:szCs w:val="24"/>
        </w:rPr>
        <w:t>E</w:t>
      </w:r>
      <w:r w:rsidR="00CD40CA" w:rsidRPr="00D93F57">
        <w:rPr>
          <w:rFonts w:ascii="Source Sans Pro" w:hAnsi="Source Sans Pro"/>
          <w:sz w:val="24"/>
          <w:szCs w:val="24"/>
        </w:rPr>
        <w:t>ffective</w:t>
      </w:r>
      <w:r w:rsidR="00F83397">
        <w:rPr>
          <w:rFonts w:ascii="Source Sans Pro" w:hAnsi="Source Sans Pro"/>
          <w:sz w:val="24"/>
          <w:szCs w:val="24"/>
        </w:rPr>
        <w:t xml:space="preserve"> </w:t>
      </w:r>
      <w:r w:rsidR="00CD40CA" w:rsidRPr="00D93F57">
        <w:rPr>
          <w:rFonts w:ascii="Source Sans Pro" w:hAnsi="Source Sans Pro"/>
          <w:sz w:val="24"/>
          <w:szCs w:val="24"/>
        </w:rPr>
        <w:t xml:space="preserve">use of word processing, </w:t>
      </w:r>
      <w:r w:rsidRPr="00D93F57">
        <w:rPr>
          <w:rFonts w:ascii="Source Sans Pro" w:hAnsi="Source Sans Pro"/>
          <w:sz w:val="24"/>
          <w:szCs w:val="24"/>
        </w:rPr>
        <w:t>PowerPoint,</w:t>
      </w:r>
      <w:r w:rsidR="00CD40CA" w:rsidRPr="00D93F57">
        <w:rPr>
          <w:rFonts w:ascii="Source Sans Pro" w:hAnsi="Source Sans Pro"/>
          <w:sz w:val="24"/>
          <w:szCs w:val="24"/>
        </w:rPr>
        <w:t xml:space="preserve"> and Excel, support the preparation of strategies, policies, </w:t>
      </w:r>
      <w:r w:rsidRPr="00D93F57">
        <w:rPr>
          <w:rFonts w:ascii="Source Sans Pro" w:hAnsi="Source Sans Pro"/>
          <w:sz w:val="24"/>
          <w:szCs w:val="24"/>
        </w:rPr>
        <w:t>presentations,</w:t>
      </w:r>
      <w:r w:rsidR="00CD40CA" w:rsidRPr="00D93F57">
        <w:rPr>
          <w:rFonts w:ascii="Source Sans Pro" w:hAnsi="Source Sans Pro"/>
          <w:sz w:val="24"/>
          <w:szCs w:val="24"/>
        </w:rPr>
        <w:t xml:space="preserve"> and other relevant management team documents.</w:t>
      </w:r>
    </w:p>
    <w:p w14:paraId="536EAF99" w14:textId="77777777" w:rsidR="007D30DC" w:rsidRPr="00D93F57" w:rsidRDefault="007D30DC" w:rsidP="007D30DC">
      <w:pPr>
        <w:jc w:val="both"/>
        <w:rPr>
          <w:rFonts w:ascii="Source Sans Pro" w:hAnsi="Source Sans Pro"/>
          <w:sz w:val="24"/>
          <w:szCs w:val="24"/>
        </w:rPr>
      </w:pPr>
    </w:p>
    <w:p w14:paraId="299451EA" w14:textId="70382AD8" w:rsidR="007D30DC" w:rsidRPr="00D93F57" w:rsidRDefault="007D30DC" w:rsidP="007D30DC">
      <w:pPr>
        <w:pStyle w:val="ListParagraph"/>
        <w:ind w:left="0"/>
        <w:rPr>
          <w:rFonts w:ascii="Source Sans Pro" w:hAnsi="Source Sans Pro"/>
          <w:szCs w:val="24"/>
        </w:rPr>
      </w:pPr>
      <w:r w:rsidRPr="00D93F57">
        <w:rPr>
          <w:rFonts w:ascii="Source Sans Pro" w:hAnsi="Source Sans Pro"/>
          <w:szCs w:val="24"/>
        </w:rPr>
        <w:t xml:space="preserve">Effectively manage diaries as required by Estates &amp; Services </w:t>
      </w:r>
      <w:r w:rsidR="00F83397">
        <w:rPr>
          <w:rFonts w:ascii="Source Sans Pro" w:hAnsi="Source Sans Pro"/>
          <w:szCs w:val="24"/>
        </w:rPr>
        <w:t>including</w:t>
      </w:r>
      <w:r w:rsidR="00C076DC">
        <w:rPr>
          <w:rFonts w:ascii="Source Sans Pro" w:hAnsi="Source Sans Pro"/>
          <w:szCs w:val="24"/>
        </w:rPr>
        <w:t xml:space="preserve"> - </w:t>
      </w:r>
    </w:p>
    <w:p w14:paraId="3A174B7C" w14:textId="58536057" w:rsidR="007D30DC" w:rsidRDefault="007D30DC" w:rsidP="007D30DC">
      <w:pPr>
        <w:pStyle w:val="ListParagraph"/>
        <w:numPr>
          <w:ilvl w:val="0"/>
          <w:numId w:val="7"/>
        </w:numPr>
        <w:jc w:val="both"/>
        <w:rPr>
          <w:rFonts w:ascii="Source Sans Pro" w:hAnsi="Source Sans Pro"/>
          <w:szCs w:val="24"/>
        </w:rPr>
      </w:pPr>
      <w:r w:rsidRPr="00D93F57">
        <w:rPr>
          <w:rFonts w:ascii="Source Sans Pro" w:hAnsi="Source Sans Pro"/>
          <w:szCs w:val="24"/>
        </w:rPr>
        <w:t xml:space="preserve">Organising and setting up meetings utilising Office Outlook or equivalent </w:t>
      </w:r>
    </w:p>
    <w:p w14:paraId="11A3C8B1" w14:textId="77777777" w:rsidR="007D30DC" w:rsidRPr="007D30DC" w:rsidRDefault="007D30DC" w:rsidP="007D30DC">
      <w:pPr>
        <w:jc w:val="both"/>
        <w:rPr>
          <w:rFonts w:ascii="Source Sans Pro" w:hAnsi="Source Sans Pro"/>
          <w:szCs w:val="24"/>
        </w:rPr>
      </w:pPr>
    </w:p>
    <w:p w14:paraId="4C8D7898" w14:textId="448AC61C" w:rsidR="007D30DC" w:rsidRPr="00D93F57" w:rsidRDefault="007D30DC" w:rsidP="007D30DC">
      <w:pPr>
        <w:pStyle w:val="ListParagraph"/>
        <w:ind w:left="0"/>
        <w:rPr>
          <w:rFonts w:ascii="Source Sans Pro" w:hAnsi="Source Sans Pro"/>
          <w:szCs w:val="24"/>
        </w:rPr>
      </w:pPr>
      <w:r w:rsidRPr="00D93F57">
        <w:rPr>
          <w:rFonts w:ascii="Source Sans Pro" w:hAnsi="Source Sans Pro"/>
          <w:szCs w:val="24"/>
        </w:rPr>
        <w:t>As part of a small team, provide all general clerical support for Estates &amp; Services including</w:t>
      </w:r>
      <w:r w:rsidR="00C076DC">
        <w:rPr>
          <w:rFonts w:ascii="Source Sans Pro" w:hAnsi="Source Sans Pro"/>
          <w:szCs w:val="24"/>
        </w:rPr>
        <w:t xml:space="preserve"> -</w:t>
      </w:r>
    </w:p>
    <w:p w14:paraId="6A583815" w14:textId="77777777" w:rsidR="007D30DC" w:rsidRPr="00D93F57" w:rsidRDefault="007D30DC" w:rsidP="007D30DC">
      <w:pPr>
        <w:rPr>
          <w:rFonts w:ascii="Source Sans Pro" w:hAnsi="Source Sans Pro"/>
          <w:sz w:val="24"/>
          <w:szCs w:val="24"/>
        </w:rPr>
      </w:pPr>
    </w:p>
    <w:p w14:paraId="556C67CD" w14:textId="020F2E54" w:rsidR="007D30DC" w:rsidRPr="00D93F57" w:rsidRDefault="00C076DC" w:rsidP="007D30DC">
      <w:pPr>
        <w:numPr>
          <w:ilvl w:val="0"/>
          <w:numId w:val="7"/>
        </w:numPr>
        <w:jc w:val="both"/>
        <w:rPr>
          <w:rFonts w:ascii="Source Sans Pro" w:hAnsi="Source Sans Pro"/>
          <w:sz w:val="24"/>
          <w:szCs w:val="24"/>
        </w:rPr>
      </w:pPr>
      <w:r>
        <w:rPr>
          <w:rFonts w:ascii="Source Sans Pro" w:hAnsi="Source Sans Pro"/>
          <w:sz w:val="24"/>
          <w:szCs w:val="24"/>
        </w:rPr>
        <w:t>R</w:t>
      </w:r>
      <w:r w:rsidR="007D30DC" w:rsidRPr="00D93F57">
        <w:rPr>
          <w:rFonts w:ascii="Source Sans Pro" w:hAnsi="Source Sans Pro"/>
          <w:sz w:val="24"/>
          <w:szCs w:val="24"/>
        </w:rPr>
        <w:t>eceiv</w:t>
      </w:r>
      <w:r w:rsidR="00F83397">
        <w:rPr>
          <w:rFonts w:ascii="Source Sans Pro" w:hAnsi="Source Sans Pro"/>
          <w:sz w:val="24"/>
          <w:szCs w:val="24"/>
        </w:rPr>
        <w:t>ing</w:t>
      </w:r>
      <w:r w:rsidR="007D30DC" w:rsidRPr="00D93F57">
        <w:rPr>
          <w:rFonts w:ascii="Source Sans Pro" w:hAnsi="Source Sans Pro"/>
          <w:sz w:val="24"/>
          <w:szCs w:val="24"/>
        </w:rPr>
        <w:t xml:space="preserve"> visitors and where appropriate, provide hospitality to deliver a professional meet and greet service effectively promote Citizen</w:t>
      </w:r>
      <w:r>
        <w:rPr>
          <w:rFonts w:ascii="Source Sans Pro" w:hAnsi="Source Sans Pro"/>
          <w:sz w:val="24"/>
          <w:szCs w:val="24"/>
        </w:rPr>
        <w:t>.</w:t>
      </w:r>
    </w:p>
    <w:p w14:paraId="3AD70C13" w14:textId="0B53416D" w:rsidR="007D30DC" w:rsidRPr="00D93F57" w:rsidRDefault="00C076DC" w:rsidP="007D30DC">
      <w:pPr>
        <w:numPr>
          <w:ilvl w:val="0"/>
          <w:numId w:val="7"/>
        </w:numPr>
        <w:jc w:val="both"/>
        <w:rPr>
          <w:rFonts w:ascii="Source Sans Pro" w:hAnsi="Source Sans Pro"/>
          <w:sz w:val="24"/>
          <w:szCs w:val="24"/>
        </w:rPr>
      </w:pPr>
      <w:r>
        <w:rPr>
          <w:rFonts w:ascii="Source Sans Pro" w:hAnsi="Source Sans Pro"/>
          <w:sz w:val="24"/>
          <w:szCs w:val="24"/>
        </w:rPr>
        <w:t>P</w:t>
      </w:r>
      <w:r w:rsidR="007D30DC" w:rsidRPr="00D93F57">
        <w:rPr>
          <w:rFonts w:ascii="Source Sans Pro" w:hAnsi="Source Sans Pro"/>
          <w:sz w:val="24"/>
          <w:szCs w:val="24"/>
        </w:rPr>
        <w:t>hotocopying, collection and delivery of post and other documents, sending and receiving of emails, filing, maintaining stocks of stationery</w:t>
      </w:r>
      <w:r>
        <w:rPr>
          <w:rFonts w:ascii="Source Sans Pro" w:hAnsi="Source Sans Pro"/>
          <w:sz w:val="24"/>
          <w:szCs w:val="24"/>
        </w:rPr>
        <w:t>.</w:t>
      </w:r>
    </w:p>
    <w:p w14:paraId="66F6FE41" w14:textId="2E282E8F" w:rsidR="007D30DC" w:rsidRPr="00D93F57" w:rsidRDefault="00C076DC" w:rsidP="007D30DC">
      <w:pPr>
        <w:numPr>
          <w:ilvl w:val="0"/>
          <w:numId w:val="7"/>
        </w:numPr>
        <w:jc w:val="both"/>
        <w:rPr>
          <w:rFonts w:ascii="Source Sans Pro" w:hAnsi="Source Sans Pro"/>
          <w:sz w:val="24"/>
          <w:szCs w:val="24"/>
        </w:rPr>
      </w:pPr>
      <w:r>
        <w:rPr>
          <w:rFonts w:ascii="Source Sans Pro" w:hAnsi="Source Sans Pro"/>
          <w:sz w:val="24"/>
          <w:szCs w:val="24"/>
        </w:rPr>
        <w:t>M</w:t>
      </w:r>
      <w:r w:rsidR="007D30DC" w:rsidRPr="00D93F57">
        <w:rPr>
          <w:rFonts w:ascii="Source Sans Pro" w:hAnsi="Source Sans Pro"/>
          <w:sz w:val="24"/>
          <w:szCs w:val="24"/>
        </w:rPr>
        <w:t>aintain</w:t>
      </w:r>
      <w:r w:rsidR="00F83397">
        <w:rPr>
          <w:rFonts w:ascii="Source Sans Pro" w:hAnsi="Source Sans Pro"/>
          <w:sz w:val="24"/>
          <w:szCs w:val="24"/>
        </w:rPr>
        <w:t>ing</w:t>
      </w:r>
      <w:r w:rsidR="007D30DC" w:rsidRPr="00D93F57">
        <w:rPr>
          <w:rFonts w:ascii="Source Sans Pro" w:hAnsi="Source Sans Pro"/>
          <w:sz w:val="24"/>
          <w:szCs w:val="24"/>
        </w:rPr>
        <w:t xml:space="preserve"> and monitor</w:t>
      </w:r>
      <w:r w:rsidR="00F83397">
        <w:rPr>
          <w:rFonts w:ascii="Source Sans Pro" w:hAnsi="Source Sans Pro"/>
          <w:sz w:val="24"/>
          <w:szCs w:val="24"/>
        </w:rPr>
        <w:t>ing</w:t>
      </w:r>
      <w:r w:rsidR="007D30DC" w:rsidRPr="00D93F57">
        <w:rPr>
          <w:rFonts w:ascii="Source Sans Pro" w:hAnsi="Source Sans Pro"/>
          <w:sz w:val="24"/>
          <w:szCs w:val="24"/>
        </w:rPr>
        <w:t xml:space="preserve"> records, using </w:t>
      </w:r>
      <w:proofErr w:type="spellStart"/>
      <w:r w:rsidR="007D30DC" w:rsidRPr="00D93F57">
        <w:rPr>
          <w:rFonts w:ascii="Source Sans Pro" w:hAnsi="Source Sans Pro"/>
          <w:sz w:val="24"/>
          <w:szCs w:val="24"/>
        </w:rPr>
        <w:t>Ebis</w:t>
      </w:r>
      <w:proofErr w:type="spellEnd"/>
      <w:r w:rsidR="007D30DC" w:rsidRPr="00D93F57">
        <w:rPr>
          <w:rFonts w:ascii="Source Sans Pro" w:hAnsi="Source Sans Pro"/>
          <w:sz w:val="24"/>
          <w:szCs w:val="24"/>
        </w:rPr>
        <w:t xml:space="preserve">, MIS, GIS, Sunrise, </w:t>
      </w:r>
      <w:proofErr w:type="spellStart"/>
      <w:r w:rsidR="007D30DC" w:rsidRPr="00D93F57">
        <w:rPr>
          <w:rFonts w:ascii="Source Sans Pro" w:hAnsi="Source Sans Pro"/>
          <w:sz w:val="24"/>
          <w:szCs w:val="24"/>
        </w:rPr>
        <w:t>A</w:t>
      </w:r>
      <w:r>
        <w:rPr>
          <w:rFonts w:ascii="Source Sans Pro" w:hAnsi="Source Sans Pro"/>
          <w:sz w:val="24"/>
          <w:szCs w:val="24"/>
        </w:rPr>
        <w:t>rbor</w:t>
      </w:r>
      <w:r w:rsidR="007D30DC" w:rsidRPr="00D93F57">
        <w:rPr>
          <w:rFonts w:ascii="Source Sans Pro" w:hAnsi="Source Sans Pro"/>
          <w:sz w:val="24"/>
          <w:szCs w:val="24"/>
        </w:rPr>
        <w:t>track</w:t>
      </w:r>
      <w:proofErr w:type="spellEnd"/>
      <w:r w:rsidR="007D30DC" w:rsidRPr="00D93F57">
        <w:rPr>
          <w:rFonts w:ascii="Source Sans Pro" w:hAnsi="Source Sans Pro"/>
          <w:sz w:val="24"/>
          <w:szCs w:val="24"/>
        </w:rPr>
        <w:t xml:space="preserve"> and other systems as required</w:t>
      </w:r>
    </w:p>
    <w:p w14:paraId="2C84FD26" w14:textId="5B48DA0A" w:rsidR="007D30DC" w:rsidRPr="00D93F57" w:rsidRDefault="00C076DC" w:rsidP="007D30DC">
      <w:pPr>
        <w:numPr>
          <w:ilvl w:val="0"/>
          <w:numId w:val="7"/>
        </w:numPr>
        <w:jc w:val="both"/>
        <w:rPr>
          <w:rFonts w:ascii="Source Sans Pro" w:hAnsi="Source Sans Pro"/>
          <w:sz w:val="24"/>
          <w:szCs w:val="24"/>
        </w:rPr>
      </w:pPr>
      <w:r>
        <w:rPr>
          <w:rFonts w:ascii="Source Sans Pro" w:hAnsi="Source Sans Pro"/>
          <w:sz w:val="24"/>
          <w:szCs w:val="24"/>
        </w:rPr>
        <w:t>A</w:t>
      </w:r>
      <w:r w:rsidR="007D30DC" w:rsidRPr="00D93F57">
        <w:rPr>
          <w:rFonts w:ascii="Source Sans Pro" w:hAnsi="Source Sans Pro"/>
          <w:sz w:val="24"/>
          <w:szCs w:val="24"/>
        </w:rPr>
        <w:t>ttend</w:t>
      </w:r>
      <w:r w:rsidR="00F83397">
        <w:rPr>
          <w:rFonts w:ascii="Source Sans Pro" w:hAnsi="Source Sans Pro"/>
          <w:sz w:val="24"/>
          <w:szCs w:val="24"/>
        </w:rPr>
        <w:t>ing</w:t>
      </w:r>
      <w:r w:rsidR="007D30DC" w:rsidRPr="00D93F57">
        <w:rPr>
          <w:rFonts w:ascii="Source Sans Pro" w:hAnsi="Source Sans Pro"/>
          <w:sz w:val="24"/>
          <w:szCs w:val="24"/>
        </w:rPr>
        <w:t xml:space="preserve"> day to day problems with the photocopier and Fax machine, including advice when it goes wrong, adding toner, maintaining stocks of </w:t>
      </w:r>
      <w:r w:rsidRPr="00D93F57">
        <w:rPr>
          <w:rFonts w:ascii="Source Sans Pro" w:hAnsi="Source Sans Pro"/>
          <w:sz w:val="24"/>
          <w:szCs w:val="24"/>
        </w:rPr>
        <w:t>paper,</w:t>
      </w:r>
      <w:r w:rsidR="007D30DC" w:rsidRPr="00D93F57">
        <w:rPr>
          <w:rFonts w:ascii="Source Sans Pro" w:hAnsi="Source Sans Pro"/>
          <w:sz w:val="24"/>
          <w:szCs w:val="24"/>
        </w:rPr>
        <w:t xml:space="preserve"> and calling out service engineer as appropriate.</w:t>
      </w:r>
    </w:p>
    <w:p w14:paraId="04F0661D" w14:textId="2E487E75" w:rsidR="007D30DC" w:rsidRPr="00D93F57" w:rsidRDefault="00C076DC" w:rsidP="007D30DC">
      <w:pPr>
        <w:numPr>
          <w:ilvl w:val="0"/>
          <w:numId w:val="7"/>
        </w:numPr>
        <w:jc w:val="both"/>
        <w:rPr>
          <w:rFonts w:ascii="Source Sans Pro" w:hAnsi="Source Sans Pro"/>
          <w:sz w:val="24"/>
          <w:szCs w:val="24"/>
        </w:rPr>
      </w:pPr>
      <w:r>
        <w:rPr>
          <w:rFonts w:ascii="Source Sans Pro" w:hAnsi="Source Sans Pro"/>
          <w:sz w:val="24"/>
          <w:szCs w:val="24"/>
        </w:rPr>
        <w:t>M</w:t>
      </w:r>
      <w:r w:rsidR="007D30DC" w:rsidRPr="00D93F57">
        <w:rPr>
          <w:rFonts w:ascii="Source Sans Pro" w:hAnsi="Source Sans Pro"/>
          <w:sz w:val="24"/>
          <w:szCs w:val="24"/>
        </w:rPr>
        <w:t>aintaining weekly productivity report for either communal cleaning, voids, PTL, GM or any other work undertaken by the teams</w:t>
      </w:r>
    </w:p>
    <w:p w14:paraId="158A08B5" w14:textId="53DA5E13" w:rsidR="007D30DC" w:rsidRPr="00D93F57" w:rsidRDefault="00C076DC" w:rsidP="007D30DC">
      <w:pPr>
        <w:numPr>
          <w:ilvl w:val="0"/>
          <w:numId w:val="7"/>
        </w:numPr>
        <w:jc w:val="both"/>
        <w:rPr>
          <w:rFonts w:ascii="Source Sans Pro" w:hAnsi="Source Sans Pro"/>
          <w:sz w:val="24"/>
          <w:szCs w:val="24"/>
        </w:rPr>
      </w:pPr>
      <w:r>
        <w:rPr>
          <w:rFonts w:ascii="Source Sans Pro" w:hAnsi="Source Sans Pro"/>
          <w:sz w:val="24"/>
          <w:szCs w:val="24"/>
        </w:rPr>
        <w:t>K</w:t>
      </w:r>
      <w:r w:rsidR="007D30DC" w:rsidRPr="00D93F57">
        <w:rPr>
          <w:rFonts w:ascii="Source Sans Pro" w:hAnsi="Source Sans Pro"/>
          <w:sz w:val="24"/>
          <w:szCs w:val="24"/>
        </w:rPr>
        <w:t>eeping accurate staffing levels, showing sickness and holidays across Estates</w:t>
      </w:r>
    </w:p>
    <w:p w14:paraId="6B7CB4A2" w14:textId="63F8ADFF" w:rsidR="007D30DC" w:rsidRPr="00D93F57" w:rsidRDefault="00C076DC" w:rsidP="007D30DC">
      <w:pPr>
        <w:numPr>
          <w:ilvl w:val="0"/>
          <w:numId w:val="7"/>
        </w:numPr>
        <w:jc w:val="both"/>
        <w:rPr>
          <w:rFonts w:ascii="Source Sans Pro" w:hAnsi="Source Sans Pro"/>
          <w:sz w:val="24"/>
          <w:szCs w:val="24"/>
        </w:rPr>
      </w:pPr>
      <w:r>
        <w:rPr>
          <w:rFonts w:ascii="Source Sans Pro" w:hAnsi="Source Sans Pro"/>
          <w:sz w:val="24"/>
          <w:szCs w:val="24"/>
        </w:rPr>
        <w:t>C</w:t>
      </w:r>
      <w:r w:rsidR="007D30DC" w:rsidRPr="00D93F57">
        <w:rPr>
          <w:rFonts w:ascii="Source Sans Pro" w:hAnsi="Source Sans Pro"/>
          <w:sz w:val="24"/>
          <w:szCs w:val="24"/>
        </w:rPr>
        <w:t xml:space="preserve">reating and updating knowledge boards </w:t>
      </w:r>
      <w:r w:rsidR="00F0334F" w:rsidRPr="00D93F57">
        <w:rPr>
          <w:rFonts w:ascii="Source Sans Pro" w:hAnsi="Source Sans Pro"/>
          <w:sz w:val="24"/>
          <w:szCs w:val="24"/>
        </w:rPr>
        <w:t>monthly</w:t>
      </w:r>
      <w:r w:rsidR="007D30DC" w:rsidRPr="00D93F57">
        <w:rPr>
          <w:rFonts w:ascii="Source Sans Pro" w:hAnsi="Source Sans Pro"/>
          <w:sz w:val="24"/>
          <w:szCs w:val="24"/>
        </w:rPr>
        <w:t>, working with others in your team.</w:t>
      </w:r>
    </w:p>
    <w:p w14:paraId="2A2AA37D" w14:textId="2AE26313" w:rsidR="007D30DC" w:rsidRPr="00D93F57" w:rsidRDefault="00C076DC" w:rsidP="007D30DC">
      <w:pPr>
        <w:numPr>
          <w:ilvl w:val="0"/>
          <w:numId w:val="7"/>
        </w:numPr>
        <w:jc w:val="both"/>
        <w:rPr>
          <w:rFonts w:ascii="Source Sans Pro" w:hAnsi="Source Sans Pro"/>
          <w:sz w:val="24"/>
          <w:szCs w:val="24"/>
        </w:rPr>
      </w:pPr>
      <w:r>
        <w:rPr>
          <w:rFonts w:ascii="Source Sans Pro" w:hAnsi="Source Sans Pro"/>
          <w:sz w:val="24"/>
          <w:szCs w:val="24"/>
        </w:rPr>
        <w:t>P</w:t>
      </w:r>
      <w:r w:rsidR="007D30DC" w:rsidRPr="00D93F57">
        <w:rPr>
          <w:rFonts w:ascii="Source Sans Pro" w:hAnsi="Source Sans Pro"/>
          <w:sz w:val="24"/>
          <w:szCs w:val="24"/>
        </w:rPr>
        <w:t>rocuring of uniform and distribution of uniform and recording accurate data.</w:t>
      </w:r>
    </w:p>
    <w:p w14:paraId="40CEB6F8" w14:textId="6CE0F511" w:rsidR="007D30DC" w:rsidRPr="00D93F57" w:rsidRDefault="00C076DC" w:rsidP="007D30DC">
      <w:pPr>
        <w:numPr>
          <w:ilvl w:val="0"/>
          <w:numId w:val="7"/>
        </w:numPr>
        <w:jc w:val="both"/>
        <w:rPr>
          <w:rFonts w:ascii="Source Sans Pro" w:hAnsi="Source Sans Pro"/>
          <w:sz w:val="24"/>
          <w:szCs w:val="24"/>
        </w:rPr>
      </w:pPr>
      <w:r>
        <w:rPr>
          <w:rFonts w:ascii="Source Sans Pro" w:hAnsi="Source Sans Pro"/>
          <w:sz w:val="24"/>
          <w:szCs w:val="24"/>
        </w:rPr>
        <w:t>P</w:t>
      </w:r>
      <w:r w:rsidR="007D30DC" w:rsidRPr="00D93F57">
        <w:rPr>
          <w:rFonts w:ascii="Source Sans Pro" w:hAnsi="Source Sans Pro"/>
          <w:sz w:val="24"/>
          <w:szCs w:val="24"/>
        </w:rPr>
        <w:t>rocessing of invoices and payments</w:t>
      </w:r>
    </w:p>
    <w:p w14:paraId="554E29A6" w14:textId="32C7FB2F" w:rsidR="007D30DC" w:rsidRPr="00D93F57" w:rsidRDefault="00C076DC" w:rsidP="007D30DC">
      <w:pPr>
        <w:numPr>
          <w:ilvl w:val="0"/>
          <w:numId w:val="7"/>
        </w:numPr>
        <w:jc w:val="both"/>
        <w:rPr>
          <w:rFonts w:ascii="Source Sans Pro" w:hAnsi="Source Sans Pro"/>
          <w:sz w:val="24"/>
          <w:szCs w:val="24"/>
        </w:rPr>
      </w:pPr>
      <w:r>
        <w:rPr>
          <w:rFonts w:ascii="Source Sans Pro" w:hAnsi="Source Sans Pro"/>
          <w:sz w:val="24"/>
          <w:szCs w:val="24"/>
        </w:rPr>
        <w:lastRenderedPageBreak/>
        <w:t>L</w:t>
      </w:r>
      <w:r w:rsidR="007D30DC" w:rsidRPr="00D93F57">
        <w:rPr>
          <w:rFonts w:ascii="Source Sans Pro" w:hAnsi="Source Sans Pro"/>
          <w:sz w:val="24"/>
          <w:szCs w:val="24"/>
        </w:rPr>
        <w:t>earning each aspect of the role across the admin team so sickness and holiday cover can be provided</w:t>
      </w:r>
      <w:r>
        <w:rPr>
          <w:rFonts w:ascii="Source Sans Pro" w:hAnsi="Source Sans Pro"/>
          <w:sz w:val="24"/>
          <w:szCs w:val="24"/>
        </w:rPr>
        <w:t>.</w:t>
      </w:r>
    </w:p>
    <w:p w14:paraId="32A0B22D" w14:textId="016619F2" w:rsidR="007D30DC" w:rsidRPr="00D93F57" w:rsidRDefault="00C076DC" w:rsidP="007D30DC">
      <w:pPr>
        <w:numPr>
          <w:ilvl w:val="0"/>
          <w:numId w:val="7"/>
        </w:numPr>
        <w:jc w:val="both"/>
        <w:rPr>
          <w:rFonts w:ascii="Source Sans Pro" w:hAnsi="Source Sans Pro"/>
          <w:sz w:val="24"/>
          <w:szCs w:val="24"/>
        </w:rPr>
      </w:pPr>
      <w:r>
        <w:rPr>
          <w:rFonts w:ascii="Source Sans Pro" w:hAnsi="Source Sans Pro"/>
          <w:sz w:val="24"/>
          <w:szCs w:val="24"/>
        </w:rPr>
        <w:t>P</w:t>
      </w:r>
      <w:r w:rsidR="00F83397" w:rsidRPr="00D93F57">
        <w:rPr>
          <w:rFonts w:ascii="Source Sans Pro" w:hAnsi="Source Sans Pro"/>
          <w:sz w:val="24"/>
          <w:szCs w:val="24"/>
        </w:rPr>
        <w:t>roduci</w:t>
      </w:r>
      <w:r w:rsidR="00F83397">
        <w:rPr>
          <w:rFonts w:ascii="Source Sans Pro" w:hAnsi="Source Sans Pro"/>
          <w:sz w:val="24"/>
          <w:szCs w:val="24"/>
        </w:rPr>
        <w:t>ng</w:t>
      </w:r>
      <w:r w:rsidR="007D30DC" w:rsidRPr="00D93F57">
        <w:rPr>
          <w:rFonts w:ascii="Source Sans Pro" w:hAnsi="Source Sans Pro"/>
          <w:sz w:val="24"/>
          <w:szCs w:val="24"/>
        </w:rPr>
        <w:t xml:space="preserve"> daily reports as and when required</w:t>
      </w:r>
    </w:p>
    <w:p w14:paraId="144BB27D" w14:textId="61988537" w:rsidR="00F83397" w:rsidRDefault="00C076DC" w:rsidP="007D30DC">
      <w:pPr>
        <w:numPr>
          <w:ilvl w:val="0"/>
          <w:numId w:val="7"/>
        </w:numPr>
        <w:jc w:val="both"/>
        <w:rPr>
          <w:rFonts w:ascii="Source Sans Pro" w:hAnsi="Source Sans Pro"/>
          <w:sz w:val="24"/>
          <w:szCs w:val="24"/>
        </w:rPr>
      </w:pPr>
      <w:r>
        <w:rPr>
          <w:rFonts w:ascii="Source Sans Pro" w:hAnsi="Source Sans Pro"/>
          <w:sz w:val="24"/>
          <w:szCs w:val="24"/>
        </w:rPr>
        <w:t>C</w:t>
      </w:r>
      <w:r w:rsidR="007D30DC" w:rsidRPr="00D93F57">
        <w:rPr>
          <w:rFonts w:ascii="Source Sans Pro" w:hAnsi="Source Sans Pro"/>
          <w:sz w:val="24"/>
          <w:szCs w:val="24"/>
        </w:rPr>
        <w:t>omply</w:t>
      </w:r>
      <w:r w:rsidR="00F83397">
        <w:rPr>
          <w:rFonts w:ascii="Source Sans Pro" w:hAnsi="Source Sans Pro"/>
          <w:sz w:val="24"/>
          <w:szCs w:val="24"/>
        </w:rPr>
        <w:t>ing</w:t>
      </w:r>
      <w:r w:rsidR="007D30DC" w:rsidRPr="00D93F57">
        <w:rPr>
          <w:rFonts w:ascii="Source Sans Pro" w:hAnsi="Source Sans Pro"/>
          <w:sz w:val="24"/>
          <w:szCs w:val="24"/>
        </w:rPr>
        <w:t xml:space="preserve"> with all GDPR and ensure office cupboards are all secured at end of working day</w:t>
      </w:r>
    </w:p>
    <w:p w14:paraId="7CDBD2D2" w14:textId="0AFCFD46" w:rsidR="007D30DC" w:rsidRPr="00F83397" w:rsidRDefault="00C076DC" w:rsidP="007D30DC">
      <w:pPr>
        <w:numPr>
          <w:ilvl w:val="0"/>
          <w:numId w:val="7"/>
        </w:numPr>
        <w:jc w:val="both"/>
        <w:rPr>
          <w:rFonts w:ascii="Source Sans Pro" w:hAnsi="Source Sans Pro"/>
          <w:sz w:val="24"/>
          <w:szCs w:val="24"/>
        </w:rPr>
      </w:pPr>
      <w:r>
        <w:rPr>
          <w:rFonts w:ascii="Source Sans Pro" w:hAnsi="Source Sans Pro"/>
          <w:sz w:val="24"/>
          <w:szCs w:val="24"/>
        </w:rPr>
        <w:t>S</w:t>
      </w:r>
      <w:r w:rsidR="007D30DC" w:rsidRPr="00F83397">
        <w:rPr>
          <w:rFonts w:ascii="Source Sans Pro" w:hAnsi="Source Sans Pro"/>
          <w:sz w:val="24"/>
          <w:szCs w:val="24"/>
        </w:rPr>
        <w:t>hredding of confidential information</w:t>
      </w:r>
    </w:p>
    <w:p w14:paraId="7FE2B0AA" w14:textId="0D027826" w:rsidR="00504E8D" w:rsidRPr="007D30DC" w:rsidRDefault="00C076DC" w:rsidP="007D30DC">
      <w:pPr>
        <w:pStyle w:val="ListParagraph"/>
        <w:numPr>
          <w:ilvl w:val="0"/>
          <w:numId w:val="7"/>
        </w:numPr>
        <w:rPr>
          <w:rFonts w:ascii="Source Sans Pro" w:hAnsi="Source Sans Pro" w:cs="Arial"/>
          <w:color w:val="000000" w:themeColor="text1"/>
          <w:szCs w:val="24"/>
        </w:rPr>
      </w:pPr>
      <w:r>
        <w:rPr>
          <w:rFonts w:ascii="Source Sans Pro" w:hAnsi="Source Sans Pro"/>
          <w:szCs w:val="24"/>
        </w:rPr>
        <w:t>U</w:t>
      </w:r>
      <w:r w:rsidR="00F83397">
        <w:rPr>
          <w:rFonts w:ascii="Source Sans Pro" w:hAnsi="Source Sans Pro"/>
          <w:szCs w:val="24"/>
        </w:rPr>
        <w:t>ndertaking</w:t>
      </w:r>
      <w:r w:rsidR="007D30DC" w:rsidRPr="00D93F57">
        <w:rPr>
          <w:rFonts w:ascii="Source Sans Pro" w:hAnsi="Source Sans Pro"/>
          <w:szCs w:val="24"/>
        </w:rPr>
        <w:t xml:space="preserve"> deliveries and collections for the contract</w:t>
      </w:r>
    </w:p>
    <w:p w14:paraId="06DAB0F5" w14:textId="795C52CC" w:rsidR="00CD40CA" w:rsidRPr="007D30DC" w:rsidRDefault="00CD40CA" w:rsidP="007D30DC">
      <w:pPr>
        <w:pStyle w:val="ListParagraph"/>
        <w:ind w:left="0"/>
        <w:rPr>
          <w:rFonts w:ascii="Source Sans Pro" w:hAnsi="Source Sans Pro" w:cs="Arial"/>
          <w:color w:val="000000" w:themeColor="text1"/>
          <w:szCs w:val="24"/>
        </w:rPr>
      </w:pPr>
    </w:p>
    <w:p w14:paraId="73D141B0" w14:textId="3CFC0873" w:rsidR="00CD40CA" w:rsidRDefault="00CD40CA" w:rsidP="00CC107B">
      <w:pPr>
        <w:pStyle w:val="ListParagraph"/>
        <w:numPr>
          <w:ilvl w:val="0"/>
          <w:numId w:val="7"/>
        </w:numPr>
        <w:ind w:left="0" w:hanging="357"/>
        <w:rPr>
          <w:rFonts w:ascii="Source Sans Pro" w:hAnsi="Source Sans Pro" w:cs="Arial"/>
          <w:color w:val="000000" w:themeColor="text1"/>
          <w:szCs w:val="24"/>
        </w:rPr>
      </w:pPr>
      <w:r w:rsidRPr="00D93F57">
        <w:rPr>
          <w:rFonts w:ascii="Source Sans Pro" w:hAnsi="Source Sans Pro"/>
          <w:szCs w:val="24"/>
        </w:rPr>
        <w:t>Ensure that all issues relating to work issued by the Estates &amp; Services Team are treated with the utmost confidence</w:t>
      </w:r>
      <w:r w:rsidR="00C076DC">
        <w:rPr>
          <w:rFonts w:ascii="Source Sans Pro" w:hAnsi="Source Sans Pro"/>
          <w:szCs w:val="24"/>
        </w:rPr>
        <w:t>.</w:t>
      </w:r>
    </w:p>
    <w:p w14:paraId="439921C8" w14:textId="2BDCFD78" w:rsidR="00CD40CA" w:rsidRDefault="00F83397" w:rsidP="00CC107B">
      <w:pPr>
        <w:pStyle w:val="ListParagraph"/>
        <w:numPr>
          <w:ilvl w:val="0"/>
          <w:numId w:val="7"/>
        </w:numPr>
        <w:ind w:left="0" w:hanging="357"/>
        <w:rPr>
          <w:rFonts w:ascii="Source Sans Pro" w:hAnsi="Source Sans Pro" w:cs="Arial"/>
          <w:color w:val="000000" w:themeColor="text1"/>
          <w:szCs w:val="24"/>
        </w:rPr>
      </w:pPr>
      <w:r>
        <w:rPr>
          <w:rFonts w:ascii="Source Sans Pro" w:hAnsi="Source Sans Pro"/>
          <w:szCs w:val="24"/>
        </w:rPr>
        <w:t>R</w:t>
      </w:r>
      <w:r w:rsidR="00CD40CA" w:rsidRPr="00D93F57">
        <w:rPr>
          <w:rFonts w:ascii="Source Sans Pro" w:hAnsi="Source Sans Pro"/>
          <w:szCs w:val="24"/>
        </w:rPr>
        <w:t>un performance monitoring reports and undertake trend analysis through which corrective actions can be taken</w:t>
      </w:r>
      <w:r w:rsidR="00C076DC">
        <w:rPr>
          <w:rFonts w:ascii="Source Sans Pro" w:hAnsi="Source Sans Pro"/>
          <w:szCs w:val="24"/>
        </w:rPr>
        <w:t>.</w:t>
      </w:r>
    </w:p>
    <w:p w14:paraId="26EF1F27" w14:textId="57F4A854" w:rsidR="00CD40CA" w:rsidRDefault="00CD40CA" w:rsidP="00CC107B">
      <w:pPr>
        <w:pStyle w:val="ListParagraph"/>
        <w:numPr>
          <w:ilvl w:val="0"/>
          <w:numId w:val="7"/>
        </w:numPr>
        <w:ind w:left="0" w:hanging="357"/>
        <w:rPr>
          <w:rFonts w:ascii="Source Sans Pro" w:hAnsi="Source Sans Pro" w:cs="Arial"/>
          <w:color w:val="000000" w:themeColor="text1"/>
          <w:szCs w:val="24"/>
        </w:rPr>
      </w:pPr>
      <w:r w:rsidRPr="00D93F57">
        <w:rPr>
          <w:rFonts w:ascii="Source Sans Pro" w:hAnsi="Source Sans Pro"/>
          <w:szCs w:val="24"/>
        </w:rPr>
        <w:t>Deal with enquiries (telephone and personal)</w:t>
      </w:r>
      <w:r w:rsidR="00F83397">
        <w:rPr>
          <w:rFonts w:ascii="Source Sans Pro" w:hAnsi="Source Sans Pro"/>
          <w:szCs w:val="24"/>
        </w:rPr>
        <w:t xml:space="preserve"> and m</w:t>
      </w:r>
      <w:r w:rsidRPr="00D93F57">
        <w:rPr>
          <w:rFonts w:ascii="Source Sans Pro" w:hAnsi="Source Sans Pro"/>
          <w:szCs w:val="24"/>
        </w:rPr>
        <w:t>ake appointments with tenants for Pest control or removal of bulk as and when required</w:t>
      </w:r>
      <w:r w:rsidR="00C076DC">
        <w:rPr>
          <w:rFonts w:ascii="Source Sans Pro" w:hAnsi="Source Sans Pro"/>
          <w:szCs w:val="24"/>
        </w:rPr>
        <w:t>.</w:t>
      </w:r>
    </w:p>
    <w:p w14:paraId="4EF2D0D6" w14:textId="5FEA8025" w:rsidR="00CD40CA" w:rsidRDefault="00F83397" w:rsidP="00CC107B">
      <w:pPr>
        <w:pStyle w:val="ListParagraph"/>
        <w:numPr>
          <w:ilvl w:val="0"/>
          <w:numId w:val="7"/>
        </w:numPr>
        <w:ind w:left="0" w:hanging="357"/>
        <w:rPr>
          <w:rFonts w:ascii="Source Sans Pro" w:hAnsi="Source Sans Pro" w:cs="Arial"/>
          <w:color w:val="000000" w:themeColor="text1"/>
          <w:szCs w:val="24"/>
        </w:rPr>
      </w:pPr>
      <w:r>
        <w:rPr>
          <w:rFonts w:ascii="Source Sans Pro" w:hAnsi="Source Sans Pro"/>
          <w:szCs w:val="24"/>
        </w:rPr>
        <w:t>L</w:t>
      </w:r>
      <w:r w:rsidR="00CD40CA" w:rsidRPr="00D93F57">
        <w:rPr>
          <w:rFonts w:ascii="Source Sans Pro" w:hAnsi="Source Sans Pro"/>
          <w:szCs w:val="24"/>
        </w:rPr>
        <w:t>iaise with all sections of the Citizen and external agencies to ensure all matters are dealt with promptly and efficiently</w:t>
      </w:r>
      <w:r w:rsidR="00C076DC">
        <w:rPr>
          <w:rFonts w:ascii="Source Sans Pro" w:hAnsi="Source Sans Pro"/>
          <w:szCs w:val="24"/>
        </w:rPr>
        <w:t>.</w:t>
      </w:r>
    </w:p>
    <w:p w14:paraId="2F1D3E62" w14:textId="38CCCC3E" w:rsidR="00504E8D" w:rsidRPr="00CD40CA" w:rsidRDefault="00F83397" w:rsidP="00CD40CA">
      <w:pPr>
        <w:pStyle w:val="ListParagraph"/>
        <w:numPr>
          <w:ilvl w:val="0"/>
          <w:numId w:val="7"/>
        </w:numPr>
        <w:ind w:left="0" w:hanging="357"/>
        <w:rPr>
          <w:rFonts w:ascii="Source Sans Pro" w:hAnsi="Source Sans Pro" w:cs="Arial"/>
          <w:color w:val="000000" w:themeColor="text1"/>
          <w:szCs w:val="24"/>
        </w:rPr>
      </w:pPr>
      <w:r>
        <w:rPr>
          <w:rFonts w:ascii="Source Sans Pro" w:hAnsi="Source Sans Pro"/>
          <w:szCs w:val="24"/>
        </w:rPr>
        <w:t>G</w:t>
      </w:r>
      <w:r w:rsidR="00CD40CA" w:rsidRPr="00CD40CA">
        <w:rPr>
          <w:rFonts w:ascii="Source Sans Pro" w:hAnsi="Source Sans Pro"/>
          <w:szCs w:val="24"/>
        </w:rPr>
        <w:t>ive support, as required, to managers within Estates &amp; Service</w:t>
      </w:r>
    </w:p>
    <w:p w14:paraId="746D7EF6" w14:textId="4242FF48" w:rsidR="00504E8D" w:rsidRPr="00504E8D" w:rsidRDefault="00F83397" w:rsidP="00504E8D">
      <w:pPr>
        <w:pStyle w:val="ListParagraph"/>
        <w:numPr>
          <w:ilvl w:val="0"/>
          <w:numId w:val="7"/>
        </w:numPr>
        <w:ind w:left="0" w:hanging="357"/>
        <w:rPr>
          <w:rFonts w:ascii="Source Sans Pro" w:hAnsi="Source Sans Pro" w:cs="Arial"/>
          <w:color w:val="000000" w:themeColor="text1"/>
          <w:szCs w:val="24"/>
        </w:rPr>
      </w:pPr>
      <w:r>
        <w:rPr>
          <w:rFonts w:ascii="Source Sans Pro" w:hAnsi="Source Sans Pro"/>
          <w:szCs w:val="24"/>
        </w:rPr>
        <w:t>C</w:t>
      </w:r>
      <w:r w:rsidR="00CD40CA" w:rsidRPr="00D93F57">
        <w:rPr>
          <w:rFonts w:ascii="Source Sans Pro" w:hAnsi="Source Sans Pro"/>
          <w:szCs w:val="24"/>
        </w:rPr>
        <w:t>ommunicate effectively and professionally</w:t>
      </w:r>
      <w:r w:rsidR="00C076DC">
        <w:rPr>
          <w:rFonts w:ascii="Source Sans Pro" w:hAnsi="Source Sans Pro"/>
          <w:szCs w:val="24"/>
        </w:rPr>
        <w:t>.</w:t>
      </w:r>
    </w:p>
    <w:p w14:paraId="4227AFD2" w14:textId="4F3A4416" w:rsidR="00CD40CA" w:rsidRPr="00CD40CA" w:rsidRDefault="00F83397" w:rsidP="00CD40CA">
      <w:pPr>
        <w:pStyle w:val="ListParagraph"/>
        <w:numPr>
          <w:ilvl w:val="0"/>
          <w:numId w:val="7"/>
        </w:numPr>
        <w:ind w:left="0" w:hanging="357"/>
        <w:rPr>
          <w:rFonts w:ascii="Source Sans Pro" w:hAnsi="Source Sans Pro" w:cs="Arial"/>
          <w:color w:val="000000" w:themeColor="text1"/>
          <w:szCs w:val="24"/>
        </w:rPr>
      </w:pPr>
      <w:r>
        <w:rPr>
          <w:rFonts w:ascii="Source Sans Pro" w:hAnsi="Source Sans Pro"/>
          <w:szCs w:val="24"/>
        </w:rPr>
        <w:t>B</w:t>
      </w:r>
      <w:r w:rsidR="00CD40CA" w:rsidRPr="00CD40CA">
        <w:rPr>
          <w:rFonts w:ascii="Source Sans Pro" w:hAnsi="Source Sans Pro"/>
          <w:szCs w:val="24"/>
        </w:rPr>
        <w:t>e accountable and responsible for carrying out the duties and responsibilities of the post, with due regard to the Citizen Equal Opportunities Policy</w:t>
      </w:r>
    </w:p>
    <w:p w14:paraId="2000FF03" w14:textId="0952D377" w:rsidR="00CD40CA" w:rsidRPr="00CD40CA" w:rsidRDefault="00CD40CA" w:rsidP="00CD40CA">
      <w:pPr>
        <w:pStyle w:val="ListParagraph"/>
        <w:numPr>
          <w:ilvl w:val="0"/>
          <w:numId w:val="7"/>
        </w:numPr>
        <w:ind w:left="0" w:hanging="357"/>
        <w:rPr>
          <w:rFonts w:ascii="Source Sans Pro" w:hAnsi="Source Sans Pro" w:cs="Arial"/>
          <w:color w:val="000000" w:themeColor="text1"/>
          <w:szCs w:val="24"/>
        </w:rPr>
      </w:pPr>
      <w:r w:rsidRPr="00D93F57">
        <w:rPr>
          <w:rFonts w:ascii="Source Sans Pro" w:hAnsi="Source Sans Pro"/>
          <w:szCs w:val="24"/>
        </w:rPr>
        <w:t>All work to be undertaken in line with the organisation policies and procedures, including Health &amp; Safety, Customer Involvement, Equality and Diversity and Safeguarding</w:t>
      </w:r>
    </w:p>
    <w:p w14:paraId="17B843DE" w14:textId="777408FD" w:rsidR="00F40D55" w:rsidRPr="00C076DC" w:rsidRDefault="00CD40CA" w:rsidP="00CC107B">
      <w:pPr>
        <w:pStyle w:val="ListParagraph"/>
        <w:numPr>
          <w:ilvl w:val="0"/>
          <w:numId w:val="7"/>
        </w:numPr>
        <w:ind w:left="0" w:hanging="357"/>
        <w:rPr>
          <w:rFonts w:ascii="Source Sans Pro" w:hAnsi="Source Sans Pro" w:cs="Arial"/>
          <w:color w:val="000000" w:themeColor="text1"/>
          <w:szCs w:val="24"/>
        </w:rPr>
      </w:pPr>
      <w:r w:rsidRPr="00D93F57">
        <w:rPr>
          <w:rFonts w:ascii="Source Sans Pro" w:hAnsi="Source Sans Pro"/>
          <w:szCs w:val="24"/>
        </w:rPr>
        <w:t>Undertake any other duties commensurate with this post as reasonably requested by the Supervisor</w:t>
      </w:r>
      <w:r w:rsidR="00642C65">
        <w:rPr>
          <w:rFonts w:ascii="Source Sans Pro" w:hAnsi="Source Sans Pro"/>
          <w:szCs w:val="24"/>
        </w:rPr>
        <w:t xml:space="preserve"> / Manager.</w:t>
      </w:r>
    </w:p>
    <w:p w14:paraId="33F131CD" w14:textId="1A9407E1" w:rsidR="00C076DC" w:rsidRDefault="00C076DC" w:rsidP="00CC107B">
      <w:pPr>
        <w:pStyle w:val="ListParagraph"/>
        <w:numPr>
          <w:ilvl w:val="0"/>
          <w:numId w:val="7"/>
        </w:numPr>
        <w:ind w:left="0" w:hanging="357"/>
        <w:rPr>
          <w:rFonts w:ascii="Source Sans Pro" w:hAnsi="Source Sans Pro" w:cs="Arial"/>
          <w:color w:val="000000" w:themeColor="text1"/>
          <w:szCs w:val="24"/>
        </w:rPr>
      </w:pPr>
      <w:r>
        <w:rPr>
          <w:rFonts w:ascii="Source Sans Pro" w:hAnsi="Source Sans Pro"/>
          <w:szCs w:val="24"/>
        </w:rPr>
        <w:t>To</w:t>
      </w:r>
      <w:r w:rsidR="00F0334F">
        <w:rPr>
          <w:rFonts w:ascii="Source Sans Pro" w:hAnsi="Source Sans Pro"/>
          <w:szCs w:val="24"/>
        </w:rPr>
        <w:t xml:space="preserve"> raise and close works completed daily.</w:t>
      </w:r>
      <w:r>
        <w:rPr>
          <w:rFonts w:ascii="Source Sans Pro" w:hAnsi="Source Sans Pro"/>
          <w:szCs w:val="24"/>
        </w:rPr>
        <w:t xml:space="preserve"> </w:t>
      </w:r>
    </w:p>
    <w:p w14:paraId="7B0B0349" w14:textId="77777777" w:rsidR="00F40D55" w:rsidRPr="00A44FC0" w:rsidRDefault="00F40D55" w:rsidP="00CD40CA">
      <w:pPr>
        <w:pStyle w:val="ListParagraph"/>
        <w:ind w:left="0"/>
        <w:rPr>
          <w:rFonts w:ascii="Source Sans Pro" w:hAnsi="Source Sans Pro" w:cs="Arial"/>
          <w:color w:val="000000" w:themeColor="text1"/>
          <w:szCs w:val="24"/>
        </w:rPr>
      </w:pPr>
    </w:p>
    <w:bookmarkEnd w:id="0"/>
    <w:p w14:paraId="263C4918" w14:textId="7E68338A" w:rsidR="00455041" w:rsidRPr="00624E92" w:rsidRDefault="00455041" w:rsidP="00A44FC0">
      <w:pPr>
        <w:rPr>
          <w:rFonts w:ascii="Source Sans Pro" w:eastAsia="Times New Roman" w:hAnsi="Source Sans Pro" w:cs="Times New Roman"/>
          <w:b/>
          <w:bCs/>
          <w:sz w:val="24"/>
          <w:szCs w:val="24"/>
        </w:rPr>
      </w:pPr>
    </w:p>
    <w:p w14:paraId="443BE157" w14:textId="4BCC5DE4" w:rsidR="004738DB" w:rsidRDefault="004738DB" w:rsidP="00FC2008">
      <w:pPr>
        <w:rPr>
          <w:rFonts w:ascii="Source Sans Pro" w:eastAsia="Times New Roman" w:hAnsi="Source Sans Pro" w:cs="Times New Roman"/>
          <w:b/>
          <w:bCs/>
          <w:sz w:val="24"/>
          <w:szCs w:val="24"/>
        </w:rPr>
      </w:pPr>
      <w:r w:rsidRPr="00624E92">
        <w:rPr>
          <w:rFonts w:ascii="Source Sans Pro" w:eastAsia="Times New Roman" w:hAnsi="Source Sans Pro" w:cs="Times New Roman"/>
          <w:b/>
          <w:bCs/>
          <w:sz w:val="24"/>
          <w:szCs w:val="24"/>
        </w:rPr>
        <w:t>To fulfil the requirement</w:t>
      </w:r>
      <w:r w:rsidR="00407E0F" w:rsidRPr="00624E92">
        <w:rPr>
          <w:rFonts w:ascii="Source Sans Pro" w:eastAsia="Times New Roman" w:hAnsi="Source Sans Pro" w:cs="Times New Roman"/>
          <w:b/>
          <w:bCs/>
          <w:sz w:val="24"/>
          <w:szCs w:val="24"/>
        </w:rPr>
        <w:t>s</w:t>
      </w:r>
      <w:r w:rsidRPr="00624E92">
        <w:rPr>
          <w:rFonts w:ascii="Source Sans Pro" w:eastAsia="Times New Roman" w:hAnsi="Source Sans Pro" w:cs="Times New Roman"/>
          <w:b/>
          <w:bCs/>
          <w:sz w:val="24"/>
          <w:szCs w:val="24"/>
        </w:rPr>
        <w:t xml:space="preserve"> of this role you will</w:t>
      </w:r>
      <w:r w:rsidR="00407E0F" w:rsidRPr="00624E92">
        <w:rPr>
          <w:rFonts w:ascii="Source Sans Pro" w:eastAsia="Times New Roman" w:hAnsi="Source Sans Pro" w:cs="Times New Roman"/>
          <w:b/>
          <w:bCs/>
          <w:sz w:val="24"/>
          <w:szCs w:val="24"/>
        </w:rPr>
        <w:t xml:space="preserve"> have experience, </w:t>
      </w:r>
      <w:r w:rsidR="003F3DE0" w:rsidRPr="00624E92">
        <w:rPr>
          <w:rFonts w:ascii="Source Sans Pro" w:eastAsia="Times New Roman" w:hAnsi="Source Sans Pro" w:cs="Times New Roman"/>
          <w:b/>
          <w:bCs/>
          <w:sz w:val="24"/>
          <w:szCs w:val="24"/>
        </w:rPr>
        <w:t>skills,</w:t>
      </w:r>
      <w:r w:rsidR="00407E0F" w:rsidRPr="00624E92">
        <w:rPr>
          <w:rFonts w:ascii="Source Sans Pro" w:eastAsia="Times New Roman" w:hAnsi="Source Sans Pro" w:cs="Times New Roman"/>
          <w:b/>
          <w:bCs/>
          <w:sz w:val="24"/>
          <w:szCs w:val="24"/>
        </w:rPr>
        <w:t xml:space="preserve"> and knowledge in the following areas</w:t>
      </w:r>
      <w:r w:rsidR="009E25EE" w:rsidRPr="00624E92">
        <w:rPr>
          <w:rFonts w:ascii="Source Sans Pro" w:eastAsia="Times New Roman" w:hAnsi="Source Sans Pro" w:cs="Times New Roman"/>
          <w:b/>
          <w:bCs/>
          <w:sz w:val="24"/>
          <w:szCs w:val="24"/>
        </w:rPr>
        <w:t>:</w:t>
      </w:r>
    </w:p>
    <w:p w14:paraId="7A3AE1BF" w14:textId="77777777" w:rsidR="00A44FC0" w:rsidRPr="00624E92" w:rsidRDefault="00A44FC0" w:rsidP="00FC2008">
      <w:pPr>
        <w:rPr>
          <w:rFonts w:ascii="Source Sans Pro" w:eastAsia="Times New Roman" w:hAnsi="Source Sans Pro" w:cs="Times New Roman"/>
          <w:b/>
          <w:bCs/>
          <w:sz w:val="24"/>
          <w:szCs w:val="24"/>
        </w:rPr>
      </w:pPr>
    </w:p>
    <w:p w14:paraId="2E6A08E4" w14:textId="18B8DC5B" w:rsidR="00FA24CC" w:rsidRDefault="0034481D" w:rsidP="00A44FC0">
      <w:pPr>
        <w:pStyle w:val="ListParagraph"/>
        <w:numPr>
          <w:ilvl w:val="0"/>
          <w:numId w:val="7"/>
        </w:numPr>
        <w:ind w:left="0"/>
        <w:rPr>
          <w:rFonts w:ascii="Source Sans Pro" w:hAnsi="Source Sans Pro" w:cs="Arial"/>
          <w:color w:val="000000" w:themeColor="text1"/>
          <w:szCs w:val="24"/>
        </w:rPr>
      </w:pPr>
      <w:r w:rsidRPr="00DC0680">
        <w:rPr>
          <w:rFonts w:ascii="Source Sans Pro" w:hAnsi="Source Sans Pro" w:cs="Tahoma"/>
          <w:szCs w:val="24"/>
        </w:rPr>
        <w:t>Experience of working in a team and delivering to targets</w:t>
      </w:r>
    </w:p>
    <w:p w14:paraId="3640198B" w14:textId="49B0103F" w:rsidR="00F40D55" w:rsidRDefault="00F83397" w:rsidP="00A44FC0">
      <w:pPr>
        <w:pStyle w:val="ListParagraph"/>
        <w:numPr>
          <w:ilvl w:val="0"/>
          <w:numId w:val="7"/>
        </w:numPr>
        <w:ind w:left="0"/>
        <w:rPr>
          <w:rFonts w:ascii="Source Sans Pro" w:hAnsi="Source Sans Pro" w:cs="Arial"/>
          <w:color w:val="000000" w:themeColor="text1"/>
          <w:szCs w:val="24"/>
        </w:rPr>
      </w:pPr>
      <w:r>
        <w:rPr>
          <w:rFonts w:ascii="Source Sans Pro" w:hAnsi="Source Sans Pro" w:cs="Tahoma"/>
          <w:szCs w:val="24"/>
        </w:rPr>
        <w:t>Experience of u</w:t>
      </w:r>
      <w:r w:rsidR="0034481D" w:rsidRPr="00DC0680">
        <w:rPr>
          <w:rFonts w:ascii="Source Sans Pro" w:hAnsi="Source Sans Pro" w:cs="Tahoma"/>
          <w:szCs w:val="24"/>
        </w:rPr>
        <w:t>sing IT and Administration systems and equipment</w:t>
      </w:r>
    </w:p>
    <w:p w14:paraId="315321B9" w14:textId="0CBFF52D" w:rsidR="00F40D55" w:rsidRDefault="0034481D" w:rsidP="00A44FC0">
      <w:pPr>
        <w:pStyle w:val="ListParagraph"/>
        <w:numPr>
          <w:ilvl w:val="0"/>
          <w:numId w:val="7"/>
        </w:numPr>
        <w:ind w:left="0"/>
        <w:rPr>
          <w:rFonts w:ascii="Source Sans Pro" w:hAnsi="Source Sans Pro" w:cs="Arial"/>
          <w:color w:val="000000" w:themeColor="text1"/>
          <w:szCs w:val="24"/>
        </w:rPr>
      </w:pPr>
      <w:r w:rsidRPr="00DC0680">
        <w:rPr>
          <w:rFonts w:ascii="Source Sans Pro" w:hAnsi="Source Sans Pro" w:cs="Tahoma"/>
          <w:szCs w:val="24"/>
        </w:rPr>
        <w:t>Experience of performance monitoring and management systems</w:t>
      </w:r>
    </w:p>
    <w:p w14:paraId="06C0DF0D" w14:textId="0181898B" w:rsidR="00F40D55" w:rsidRDefault="0034481D" w:rsidP="00A44FC0">
      <w:pPr>
        <w:pStyle w:val="ListParagraph"/>
        <w:numPr>
          <w:ilvl w:val="0"/>
          <w:numId w:val="7"/>
        </w:numPr>
        <w:ind w:left="0"/>
        <w:rPr>
          <w:rFonts w:ascii="Source Sans Pro" w:hAnsi="Source Sans Pro" w:cs="Arial"/>
          <w:color w:val="000000" w:themeColor="text1"/>
          <w:szCs w:val="24"/>
        </w:rPr>
      </w:pPr>
      <w:r w:rsidRPr="00DC0680">
        <w:rPr>
          <w:rFonts w:ascii="Source Sans Pro" w:hAnsi="Source Sans Pro" w:cs="Tahoma"/>
          <w:szCs w:val="24"/>
        </w:rPr>
        <w:t>Experience of office procedures and practices</w:t>
      </w:r>
    </w:p>
    <w:p w14:paraId="6DA3F86F" w14:textId="62606E7F" w:rsidR="00F40D55" w:rsidRDefault="00F83397" w:rsidP="00A44FC0">
      <w:pPr>
        <w:pStyle w:val="ListParagraph"/>
        <w:numPr>
          <w:ilvl w:val="0"/>
          <w:numId w:val="7"/>
        </w:numPr>
        <w:ind w:left="0"/>
        <w:rPr>
          <w:rFonts w:ascii="Source Sans Pro" w:hAnsi="Source Sans Pro" w:cs="Arial"/>
          <w:color w:val="000000" w:themeColor="text1"/>
          <w:szCs w:val="24"/>
        </w:rPr>
      </w:pPr>
      <w:r>
        <w:rPr>
          <w:rFonts w:ascii="Source Sans Pro" w:hAnsi="Source Sans Pro" w:cs="Tahoma"/>
          <w:szCs w:val="24"/>
        </w:rPr>
        <w:t>Experience of o</w:t>
      </w:r>
      <w:r w:rsidR="0034481D" w:rsidRPr="00DC0680">
        <w:rPr>
          <w:rFonts w:ascii="Source Sans Pro" w:hAnsi="Source Sans Pro" w:cs="Tahoma"/>
          <w:szCs w:val="24"/>
        </w:rPr>
        <w:t>rdering, distribution and recording of uniform and PPE</w:t>
      </w:r>
    </w:p>
    <w:p w14:paraId="685222B9" w14:textId="5834AC03" w:rsidR="00F40D55" w:rsidRDefault="0034481D" w:rsidP="00A44FC0">
      <w:pPr>
        <w:pStyle w:val="ListParagraph"/>
        <w:numPr>
          <w:ilvl w:val="0"/>
          <w:numId w:val="7"/>
        </w:numPr>
        <w:ind w:left="0"/>
        <w:rPr>
          <w:rFonts w:ascii="Source Sans Pro" w:hAnsi="Source Sans Pro" w:cs="Arial"/>
          <w:color w:val="000000" w:themeColor="text1"/>
          <w:szCs w:val="24"/>
        </w:rPr>
      </w:pPr>
      <w:r>
        <w:rPr>
          <w:rFonts w:ascii="Source Sans Pro" w:hAnsi="Source Sans Pro" w:cs="Tahoma"/>
          <w:szCs w:val="24"/>
        </w:rPr>
        <w:t>A confident assertive and friendly telephone manner</w:t>
      </w:r>
    </w:p>
    <w:p w14:paraId="33A911F5" w14:textId="1F483FF4" w:rsidR="0034481D" w:rsidRPr="0034481D" w:rsidRDefault="00F83397" w:rsidP="0034481D">
      <w:pPr>
        <w:pStyle w:val="ListParagraph"/>
        <w:numPr>
          <w:ilvl w:val="0"/>
          <w:numId w:val="7"/>
        </w:numPr>
        <w:ind w:left="0"/>
        <w:rPr>
          <w:rFonts w:ascii="Source Sans Pro" w:hAnsi="Source Sans Pro" w:cs="Arial"/>
          <w:color w:val="000000" w:themeColor="text1"/>
          <w:szCs w:val="24"/>
        </w:rPr>
      </w:pPr>
      <w:r>
        <w:rPr>
          <w:rFonts w:ascii="Source Sans Pro" w:hAnsi="Source Sans Pro" w:cs="Tahoma"/>
          <w:szCs w:val="24"/>
        </w:rPr>
        <w:t xml:space="preserve">Proficiency in using </w:t>
      </w:r>
      <w:r w:rsidR="0034481D" w:rsidRPr="00E6201E">
        <w:rPr>
          <w:rFonts w:ascii="Source Sans Pro" w:hAnsi="Source Sans Pro" w:cs="Tahoma"/>
          <w:szCs w:val="24"/>
        </w:rPr>
        <w:t>Microsoft Office applications</w:t>
      </w:r>
      <w:r w:rsidR="00C076DC">
        <w:rPr>
          <w:rFonts w:ascii="Source Sans Pro" w:hAnsi="Source Sans Pro" w:cs="Tahoma"/>
          <w:szCs w:val="24"/>
        </w:rPr>
        <w:t>.</w:t>
      </w:r>
    </w:p>
    <w:p w14:paraId="2D35F800" w14:textId="31CA4277" w:rsidR="0034481D" w:rsidRPr="0034481D" w:rsidRDefault="0034481D" w:rsidP="0034481D">
      <w:pPr>
        <w:pStyle w:val="ListParagraph"/>
        <w:numPr>
          <w:ilvl w:val="0"/>
          <w:numId w:val="7"/>
        </w:numPr>
        <w:ind w:left="0"/>
        <w:rPr>
          <w:rFonts w:ascii="Source Sans Pro" w:hAnsi="Source Sans Pro" w:cs="Arial"/>
          <w:color w:val="000000" w:themeColor="text1"/>
          <w:szCs w:val="24"/>
        </w:rPr>
      </w:pPr>
      <w:r w:rsidRPr="0034481D">
        <w:rPr>
          <w:rFonts w:ascii="Source Sans Pro" w:hAnsi="Source Sans Pro" w:cs="Tahoma"/>
          <w:szCs w:val="24"/>
        </w:rPr>
        <w:t>Ability to work on their own initiative</w:t>
      </w:r>
      <w:r w:rsidR="00C076DC">
        <w:rPr>
          <w:rFonts w:ascii="Source Sans Pro" w:hAnsi="Source Sans Pro" w:cs="Tahoma"/>
          <w:szCs w:val="24"/>
        </w:rPr>
        <w:t>.</w:t>
      </w:r>
    </w:p>
    <w:p w14:paraId="259050BD" w14:textId="3764AC5E" w:rsidR="00F40D55" w:rsidRDefault="0034481D" w:rsidP="00A44FC0">
      <w:pPr>
        <w:pStyle w:val="ListParagraph"/>
        <w:numPr>
          <w:ilvl w:val="0"/>
          <w:numId w:val="7"/>
        </w:numPr>
        <w:ind w:left="0"/>
        <w:rPr>
          <w:rFonts w:ascii="Source Sans Pro" w:hAnsi="Source Sans Pro" w:cs="Arial"/>
          <w:color w:val="000000" w:themeColor="text1"/>
          <w:szCs w:val="24"/>
        </w:rPr>
      </w:pPr>
      <w:r w:rsidRPr="00E6201E">
        <w:rPr>
          <w:rFonts w:ascii="Source Sans Pro" w:hAnsi="Source Sans Pro" w:cs="Tahoma"/>
          <w:szCs w:val="24"/>
        </w:rPr>
        <w:t>Adapta</w:t>
      </w:r>
      <w:r w:rsidR="00F83397">
        <w:rPr>
          <w:rFonts w:ascii="Source Sans Pro" w:hAnsi="Source Sans Pro" w:cs="Tahoma"/>
          <w:szCs w:val="24"/>
        </w:rPr>
        <w:t>bility</w:t>
      </w:r>
      <w:r w:rsidRPr="00E6201E">
        <w:rPr>
          <w:rFonts w:ascii="Source Sans Pro" w:hAnsi="Source Sans Pro" w:cs="Tahoma"/>
          <w:szCs w:val="24"/>
        </w:rPr>
        <w:t xml:space="preserve"> to change</w:t>
      </w:r>
      <w:r w:rsidR="00C076DC">
        <w:rPr>
          <w:rFonts w:ascii="Source Sans Pro" w:hAnsi="Source Sans Pro" w:cs="Tahoma"/>
          <w:szCs w:val="24"/>
        </w:rPr>
        <w:t>.</w:t>
      </w:r>
    </w:p>
    <w:p w14:paraId="456AF8EE" w14:textId="2C356386" w:rsidR="00F40D55" w:rsidRPr="0034481D" w:rsidRDefault="0034481D" w:rsidP="0034481D">
      <w:pPr>
        <w:pStyle w:val="ListParagraph"/>
        <w:numPr>
          <w:ilvl w:val="0"/>
          <w:numId w:val="7"/>
        </w:numPr>
        <w:ind w:left="0"/>
        <w:rPr>
          <w:rFonts w:ascii="Source Sans Pro" w:hAnsi="Source Sans Pro" w:cs="Arial"/>
          <w:color w:val="000000" w:themeColor="text1"/>
          <w:szCs w:val="24"/>
        </w:rPr>
      </w:pPr>
      <w:r w:rsidRPr="00E6201E">
        <w:rPr>
          <w:rFonts w:ascii="Source Sans Pro" w:hAnsi="Source Sans Pro" w:cs="Tahoma"/>
          <w:szCs w:val="24"/>
        </w:rPr>
        <w:t>Ability to communicate both written and verbally</w:t>
      </w:r>
      <w:r w:rsidR="00C076DC">
        <w:rPr>
          <w:rFonts w:ascii="Source Sans Pro" w:hAnsi="Source Sans Pro" w:cs="Tahoma"/>
          <w:szCs w:val="24"/>
        </w:rPr>
        <w:t>.</w:t>
      </w:r>
    </w:p>
    <w:p w14:paraId="6612D541" w14:textId="2266FD21" w:rsidR="00F40D55" w:rsidRPr="0034481D" w:rsidRDefault="0034481D" w:rsidP="00A44FC0">
      <w:pPr>
        <w:pStyle w:val="ListParagraph"/>
        <w:numPr>
          <w:ilvl w:val="0"/>
          <w:numId w:val="7"/>
        </w:numPr>
        <w:ind w:left="0"/>
        <w:rPr>
          <w:rFonts w:ascii="Source Sans Pro" w:hAnsi="Source Sans Pro" w:cs="Arial"/>
          <w:color w:val="000000" w:themeColor="text1"/>
          <w:szCs w:val="24"/>
        </w:rPr>
      </w:pPr>
      <w:r w:rsidRPr="00DC0680">
        <w:rPr>
          <w:rFonts w:ascii="Source Sans Pro" w:hAnsi="Source Sans Pro" w:cs="Tahoma"/>
          <w:szCs w:val="24"/>
        </w:rPr>
        <w:t>Understanding of Data Protection &amp; Confidentiality of information issues</w:t>
      </w:r>
    </w:p>
    <w:p w14:paraId="64098F96" w14:textId="1737C933" w:rsidR="0034481D" w:rsidRPr="0034481D" w:rsidRDefault="0034481D" w:rsidP="00A44FC0">
      <w:pPr>
        <w:pStyle w:val="ListParagraph"/>
        <w:numPr>
          <w:ilvl w:val="0"/>
          <w:numId w:val="7"/>
        </w:numPr>
        <w:ind w:left="0"/>
        <w:rPr>
          <w:rFonts w:ascii="Source Sans Pro" w:hAnsi="Source Sans Pro" w:cs="Arial"/>
          <w:color w:val="000000" w:themeColor="text1"/>
          <w:szCs w:val="24"/>
        </w:rPr>
      </w:pPr>
      <w:r w:rsidRPr="00DC0680">
        <w:rPr>
          <w:rFonts w:ascii="Source Sans Pro" w:hAnsi="Source Sans Pro" w:cs="Tahoma"/>
          <w:szCs w:val="24"/>
        </w:rPr>
        <w:t>Understanding of the need to promote Equality of Opportunity for all people in employment and service delivery</w:t>
      </w:r>
      <w:r w:rsidR="00C076DC">
        <w:rPr>
          <w:rFonts w:ascii="Source Sans Pro" w:hAnsi="Source Sans Pro" w:cs="Tahoma"/>
          <w:szCs w:val="24"/>
        </w:rPr>
        <w:t>.</w:t>
      </w:r>
    </w:p>
    <w:p w14:paraId="48B428EB" w14:textId="4CAADCA3" w:rsidR="0034481D" w:rsidRDefault="0034481D" w:rsidP="00A44FC0">
      <w:pPr>
        <w:pStyle w:val="ListParagraph"/>
        <w:numPr>
          <w:ilvl w:val="0"/>
          <w:numId w:val="7"/>
        </w:numPr>
        <w:ind w:left="0"/>
        <w:rPr>
          <w:rFonts w:ascii="Source Sans Pro" w:hAnsi="Source Sans Pro" w:cs="Arial"/>
          <w:color w:val="000000" w:themeColor="text1"/>
          <w:szCs w:val="24"/>
        </w:rPr>
      </w:pPr>
      <w:r w:rsidRPr="00DC0680">
        <w:rPr>
          <w:rFonts w:ascii="Source Sans Pro" w:hAnsi="Source Sans Pro" w:cs="Tahoma"/>
          <w:szCs w:val="24"/>
        </w:rPr>
        <w:t>Awareness of Safe-Guarding principles/policies &amp; practices</w:t>
      </w:r>
    </w:p>
    <w:p w14:paraId="0610F5DF" w14:textId="522E61DF" w:rsidR="00F40D55" w:rsidRDefault="0034481D" w:rsidP="00A44FC0">
      <w:pPr>
        <w:pStyle w:val="ListParagraph"/>
        <w:numPr>
          <w:ilvl w:val="0"/>
          <w:numId w:val="7"/>
        </w:numPr>
        <w:ind w:left="0"/>
        <w:rPr>
          <w:rFonts w:ascii="Source Sans Pro" w:hAnsi="Source Sans Pro" w:cs="Arial"/>
          <w:color w:val="000000" w:themeColor="text1"/>
          <w:szCs w:val="24"/>
        </w:rPr>
      </w:pPr>
      <w:r w:rsidRPr="00DC0680">
        <w:rPr>
          <w:rFonts w:ascii="Source Sans Pro" w:hAnsi="Source Sans Pro" w:cs="Tahoma"/>
          <w:szCs w:val="24"/>
        </w:rPr>
        <w:lastRenderedPageBreak/>
        <w:t>Understand</w:t>
      </w:r>
      <w:r w:rsidR="00F83397">
        <w:rPr>
          <w:rFonts w:ascii="Source Sans Pro" w:hAnsi="Source Sans Pro" w:cs="Tahoma"/>
          <w:szCs w:val="24"/>
        </w:rPr>
        <w:t>ing of</w:t>
      </w:r>
      <w:r w:rsidRPr="00DC0680">
        <w:rPr>
          <w:rFonts w:ascii="Source Sans Pro" w:hAnsi="Source Sans Pro" w:cs="Tahoma"/>
          <w:szCs w:val="24"/>
        </w:rPr>
        <w:t xml:space="preserve"> the need to divulge information on a ‘need to know’ basis and only to authorised person</w:t>
      </w:r>
      <w:r w:rsidR="00C076DC">
        <w:rPr>
          <w:rFonts w:ascii="Source Sans Pro" w:hAnsi="Source Sans Pro" w:cs="Tahoma"/>
          <w:szCs w:val="24"/>
        </w:rPr>
        <w:t>.</w:t>
      </w:r>
    </w:p>
    <w:p w14:paraId="3F4B0AB9" w14:textId="586D98A1" w:rsidR="00F40D55" w:rsidRDefault="0034481D" w:rsidP="00A44FC0">
      <w:pPr>
        <w:pStyle w:val="ListParagraph"/>
        <w:numPr>
          <w:ilvl w:val="0"/>
          <w:numId w:val="7"/>
        </w:numPr>
        <w:ind w:left="0"/>
        <w:rPr>
          <w:rFonts w:ascii="Source Sans Pro" w:hAnsi="Source Sans Pro" w:cs="Arial"/>
          <w:color w:val="000000" w:themeColor="text1"/>
          <w:szCs w:val="24"/>
        </w:rPr>
      </w:pPr>
      <w:r w:rsidRPr="00DC0680">
        <w:rPr>
          <w:rFonts w:ascii="Source Sans Pro" w:hAnsi="Source Sans Pro" w:cs="Arial"/>
          <w:szCs w:val="24"/>
        </w:rPr>
        <w:t>Awareness of our values and ability to give examples of how these have been demonstrated</w:t>
      </w:r>
      <w:r w:rsidR="00C076DC">
        <w:rPr>
          <w:rFonts w:ascii="Source Sans Pro" w:hAnsi="Source Sans Pro" w:cs="Arial"/>
          <w:szCs w:val="24"/>
        </w:rPr>
        <w:t>.</w:t>
      </w:r>
    </w:p>
    <w:bookmarkEnd w:id="2"/>
    <w:p w14:paraId="63F701DA" w14:textId="77777777" w:rsidR="00F40D55" w:rsidRDefault="00F40D55" w:rsidP="00F4024E">
      <w:pPr>
        <w:rPr>
          <w:rFonts w:ascii="Source Sans Pro" w:eastAsia="Times New Roman" w:hAnsi="Source Sans Pro" w:cs="Times New Roman"/>
          <w:b/>
          <w:bCs/>
          <w:sz w:val="24"/>
          <w:szCs w:val="24"/>
        </w:rPr>
      </w:pPr>
    </w:p>
    <w:p w14:paraId="5929A994" w14:textId="77777777" w:rsidR="00F40D55" w:rsidRDefault="00F40D55" w:rsidP="00F4024E">
      <w:pPr>
        <w:rPr>
          <w:rFonts w:ascii="Source Sans Pro" w:eastAsia="Times New Roman" w:hAnsi="Source Sans Pro" w:cs="Times New Roman"/>
          <w:b/>
          <w:bCs/>
          <w:sz w:val="24"/>
          <w:szCs w:val="24"/>
        </w:rPr>
      </w:pPr>
    </w:p>
    <w:p w14:paraId="084D7AD9" w14:textId="77777777" w:rsidR="00F40D55" w:rsidRDefault="00F40D55" w:rsidP="00F4024E">
      <w:pPr>
        <w:rPr>
          <w:rFonts w:ascii="Source Sans Pro" w:eastAsia="Times New Roman" w:hAnsi="Source Sans Pro" w:cs="Times New Roman"/>
          <w:b/>
          <w:bCs/>
          <w:sz w:val="24"/>
          <w:szCs w:val="24"/>
        </w:rPr>
      </w:pPr>
    </w:p>
    <w:p w14:paraId="40254242" w14:textId="45A2E3CF" w:rsidR="00F4024E" w:rsidRDefault="00F4024E" w:rsidP="00F4024E">
      <w:pPr>
        <w:rPr>
          <w:rFonts w:ascii="Source Sans Pro" w:eastAsia="Times New Roman" w:hAnsi="Source Sans Pro" w:cs="Times New Roman"/>
          <w:b/>
          <w:bCs/>
          <w:sz w:val="24"/>
          <w:szCs w:val="24"/>
        </w:rPr>
      </w:pPr>
      <w:r w:rsidRPr="00624E92">
        <w:rPr>
          <w:rFonts w:ascii="Source Sans Pro" w:eastAsia="Times New Roman" w:hAnsi="Source Sans Pro" w:cs="Times New Roman"/>
          <w:b/>
          <w:bCs/>
          <w:sz w:val="24"/>
          <w:szCs w:val="24"/>
        </w:rPr>
        <w:t xml:space="preserve">Citizen Values – It is important that you live our </w:t>
      </w:r>
      <w:r w:rsidR="00D835DB">
        <w:rPr>
          <w:rFonts w:ascii="Source Sans Pro" w:eastAsia="Times New Roman" w:hAnsi="Source Sans Pro" w:cs="Times New Roman"/>
          <w:b/>
          <w:bCs/>
          <w:sz w:val="24"/>
          <w:szCs w:val="24"/>
        </w:rPr>
        <w:t>v</w:t>
      </w:r>
      <w:r w:rsidR="00D835DB" w:rsidRPr="00624E92">
        <w:rPr>
          <w:rFonts w:ascii="Source Sans Pro" w:eastAsia="Times New Roman" w:hAnsi="Source Sans Pro" w:cs="Times New Roman"/>
          <w:b/>
          <w:bCs/>
          <w:sz w:val="24"/>
          <w:szCs w:val="24"/>
        </w:rPr>
        <w:t>alues.</w:t>
      </w:r>
    </w:p>
    <w:p w14:paraId="6971BB32" w14:textId="77777777" w:rsidR="00A44FC0" w:rsidRPr="00624E92" w:rsidRDefault="00A44FC0" w:rsidP="00F4024E">
      <w:pPr>
        <w:rPr>
          <w:rFonts w:ascii="Source Sans Pro" w:eastAsia="Times New Roman" w:hAnsi="Source Sans Pro" w:cs="Times New Roman"/>
          <w:b/>
          <w:bCs/>
          <w:sz w:val="24"/>
          <w:szCs w:val="24"/>
        </w:rPr>
      </w:pPr>
    </w:p>
    <w:p w14:paraId="706BB3C4" w14:textId="5D8A243C" w:rsidR="00F4024E" w:rsidRPr="00A44FC0" w:rsidRDefault="00F4024E" w:rsidP="00A44FC0">
      <w:pPr>
        <w:pStyle w:val="ListParagraph"/>
        <w:numPr>
          <w:ilvl w:val="0"/>
          <w:numId w:val="7"/>
        </w:numPr>
        <w:ind w:left="0"/>
        <w:rPr>
          <w:rFonts w:ascii="Source Sans Pro" w:hAnsi="Source Sans Pro" w:cs="Arial"/>
          <w:color w:val="000000" w:themeColor="text1"/>
          <w:szCs w:val="24"/>
        </w:rPr>
      </w:pPr>
      <w:r w:rsidRPr="00CC107B">
        <w:rPr>
          <w:rFonts w:ascii="Source Sans Pro" w:hAnsi="Source Sans Pro" w:cs="Arial"/>
          <w:b/>
          <w:bCs/>
          <w:color w:val="000000" w:themeColor="text1"/>
          <w:szCs w:val="24"/>
          <w:u w:val="single"/>
        </w:rPr>
        <w:t>BRAVE</w:t>
      </w:r>
      <w:r w:rsidRPr="00A44FC0">
        <w:rPr>
          <w:rFonts w:ascii="Source Sans Pro" w:hAnsi="Source Sans Pro" w:cs="Arial"/>
          <w:color w:val="000000" w:themeColor="text1"/>
          <w:szCs w:val="24"/>
        </w:rPr>
        <w:t xml:space="preserve"> Willing to take on the tough stuff, to challenge yourself and not give </w:t>
      </w:r>
      <w:r w:rsidR="00D835DB" w:rsidRPr="00A44FC0">
        <w:rPr>
          <w:rFonts w:ascii="Source Sans Pro" w:hAnsi="Source Sans Pro" w:cs="Arial"/>
          <w:color w:val="000000" w:themeColor="text1"/>
          <w:szCs w:val="24"/>
        </w:rPr>
        <w:t>up.</w:t>
      </w:r>
    </w:p>
    <w:p w14:paraId="6EDC6594" w14:textId="4D637F4E" w:rsidR="00F4024E" w:rsidRPr="00A44FC0" w:rsidRDefault="00F4024E" w:rsidP="00A44FC0">
      <w:pPr>
        <w:pStyle w:val="ListParagraph"/>
        <w:numPr>
          <w:ilvl w:val="0"/>
          <w:numId w:val="7"/>
        </w:numPr>
        <w:ind w:left="0"/>
        <w:rPr>
          <w:rFonts w:ascii="Source Sans Pro" w:hAnsi="Source Sans Pro" w:cs="Arial"/>
          <w:color w:val="000000" w:themeColor="text1"/>
          <w:szCs w:val="24"/>
        </w:rPr>
      </w:pPr>
      <w:r w:rsidRPr="00CC107B">
        <w:rPr>
          <w:rFonts w:ascii="Source Sans Pro" w:hAnsi="Source Sans Pro" w:cs="Arial"/>
          <w:b/>
          <w:bCs/>
          <w:color w:val="000000" w:themeColor="text1"/>
          <w:szCs w:val="24"/>
          <w:u w:val="single"/>
        </w:rPr>
        <w:t>AMBITIOUS</w:t>
      </w:r>
      <w:r w:rsidRPr="00A44FC0">
        <w:rPr>
          <w:rFonts w:ascii="Source Sans Pro" w:hAnsi="Source Sans Pro" w:cs="Arial"/>
          <w:color w:val="000000" w:themeColor="text1"/>
          <w:szCs w:val="24"/>
        </w:rPr>
        <w:t xml:space="preserve"> Able to find solutions, not afraid to try things out and willing to keep learning and </w:t>
      </w:r>
      <w:r w:rsidR="00D835DB" w:rsidRPr="00A44FC0">
        <w:rPr>
          <w:rFonts w:ascii="Source Sans Pro" w:hAnsi="Source Sans Pro" w:cs="Arial"/>
          <w:color w:val="000000" w:themeColor="text1"/>
          <w:szCs w:val="24"/>
        </w:rPr>
        <w:t>improving.</w:t>
      </w:r>
    </w:p>
    <w:p w14:paraId="1831D6E1" w14:textId="2F73375C" w:rsidR="00F4024E" w:rsidRPr="00A44FC0" w:rsidRDefault="00F4024E" w:rsidP="00A44FC0">
      <w:pPr>
        <w:pStyle w:val="ListParagraph"/>
        <w:numPr>
          <w:ilvl w:val="0"/>
          <w:numId w:val="7"/>
        </w:numPr>
        <w:ind w:left="0"/>
        <w:rPr>
          <w:rFonts w:ascii="Source Sans Pro" w:hAnsi="Source Sans Pro" w:cs="Arial"/>
          <w:color w:val="000000" w:themeColor="text1"/>
          <w:szCs w:val="24"/>
        </w:rPr>
      </w:pPr>
      <w:r w:rsidRPr="00CC107B">
        <w:rPr>
          <w:rFonts w:ascii="Source Sans Pro" w:hAnsi="Source Sans Pro" w:cs="Arial"/>
          <w:b/>
          <w:bCs/>
          <w:color w:val="000000" w:themeColor="text1"/>
          <w:szCs w:val="24"/>
          <w:u w:val="single"/>
        </w:rPr>
        <w:t>HONEST</w:t>
      </w:r>
      <w:r w:rsidRPr="00A44FC0">
        <w:rPr>
          <w:rFonts w:ascii="Source Sans Pro" w:hAnsi="Source Sans Pro" w:cs="Arial"/>
          <w:color w:val="000000" w:themeColor="text1"/>
          <w:szCs w:val="24"/>
        </w:rPr>
        <w:t xml:space="preserve"> Willing to take responsibility, to be realistic and to do what you say you will </w:t>
      </w:r>
      <w:r w:rsidR="00D835DB" w:rsidRPr="00A44FC0">
        <w:rPr>
          <w:rFonts w:ascii="Source Sans Pro" w:hAnsi="Source Sans Pro" w:cs="Arial"/>
          <w:color w:val="000000" w:themeColor="text1"/>
          <w:szCs w:val="24"/>
        </w:rPr>
        <w:t>do.</w:t>
      </w:r>
    </w:p>
    <w:p w14:paraId="4B0D2FCF" w14:textId="5133AE28" w:rsidR="00F4024E" w:rsidRPr="00A44FC0" w:rsidRDefault="00F4024E" w:rsidP="00A44FC0">
      <w:pPr>
        <w:pStyle w:val="ListParagraph"/>
        <w:numPr>
          <w:ilvl w:val="0"/>
          <w:numId w:val="7"/>
        </w:numPr>
        <w:ind w:left="0"/>
        <w:rPr>
          <w:rFonts w:ascii="Source Sans Pro" w:hAnsi="Source Sans Pro" w:cs="Arial"/>
          <w:color w:val="000000" w:themeColor="text1"/>
          <w:szCs w:val="24"/>
        </w:rPr>
      </w:pPr>
      <w:r w:rsidRPr="00CC107B">
        <w:rPr>
          <w:rFonts w:ascii="Source Sans Pro" w:hAnsi="Source Sans Pro" w:cs="Arial"/>
          <w:b/>
          <w:bCs/>
          <w:color w:val="000000" w:themeColor="text1"/>
          <w:szCs w:val="24"/>
          <w:u w:val="single"/>
        </w:rPr>
        <w:t>CITIZEN</w:t>
      </w:r>
      <w:r w:rsidRPr="00A44FC0">
        <w:rPr>
          <w:rFonts w:ascii="Source Sans Pro" w:hAnsi="Source Sans Pro" w:cs="Arial"/>
          <w:color w:val="000000" w:themeColor="text1"/>
          <w:szCs w:val="24"/>
        </w:rPr>
        <w:t xml:space="preserve"> Committed to our people and places; you believe everyone has something to give and encourage everyone to be the best they can </w:t>
      </w:r>
      <w:r w:rsidR="00D835DB" w:rsidRPr="00A44FC0">
        <w:rPr>
          <w:rFonts w:ascii="Source Sans Pro" w:hAnsi="Source Sans Pro" w:cs="Arial"/>
          <w:color w:val="000000" w:themeColor="text1"/>
          <w:szCs w:val="24"/>
        </w:rPr>
        <w:t>be.</w:t>
      </w:r>
    </w:p>
    <w:p w14:paraId="296F0BD4" w14:textId="24258881" w:rsidR="0017283A" w:rsidRPr="00624E92" w:rsidRDefault="0017283A" w:rsidP="00FC2008">
      <w:pPr>
        <w:rPr>
          <w:rFonts w:ascii="Source Sans Pro" w:hAnsi="Source Sans Pro" w:cs="Arial"/>
          <w:sz w:val="24"/>
          <w:szCs w:val="24"/>
        </w:rPr>
      </w:pPr>
    </w:p>
    <w:p w14:paraId="5D513BD1" w14:textId="5954E1F6" w:rsidR="003A4103" w:rsidRPr="00CC0DA5" w:rsidRDefault="003A4103">
      <w:pPr>
        <w:rPr>
          <w:rFonts w:eastAsia="Times New Roman" w:cs="Tahoma"/>
          <w:sz w:val="23"/>
          <w:szCs w:val="23"/>
        </w:rPr>
      </w:pPr>
    </w:p>
    <w:sectPr w:rsidR="003A4103" w:rsidRPr="00CC0DA5" w:rsidSect="000B5A8C">
      <w:footerReference w:type="default" r:id="rId9"/>
      <w:pgSz w:w="11906" w:h="16838"/>
      <w:pgMar w:top="1440" w:right="1080" w:bottom="1440" w:left="1080" w:header="99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04DDE" w14:textId="77777777" w:rsidR="00176098" w:rsidRDefault="00176098">
      <w:r>
        <w:separator/>
      </w:r>
    </w:p>
  </w:endnote>
  <w:endnote w:type="continuationSeparator" w:id="0">
    <w:p w14:paraId="7349C2B8" w14:textId="77777777" w:rsidR="00176098" w:rsidRDefault="0017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Light">
    <w:panose1 w:val="00000000000000000000"/>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2D0A" w14:textId="77777777" w:rsidR="00F4024E" w:rsidRPr="00985126" w:rsidRDefault="00F4024E" w:rsidP="00F4024E">
    <w:pPr>
      <w:pStyle w:val="Footer"/>
      <w:rPr>
        <w:rFonts w:asciiTheme="majorHAnsi" w:hAnsiTheme="majorHAnsi"/>
        <w:color w:val="111111"/>
        <w:sz w:val="18"/>
        <w:szCs w:val="18"/>
        <w:shd w:val="clear" w:color="auto" w:fill="FFFFFF"/>
      </w:rPr>
    </w:pPr>
    <w:r w:rsidRPr="00985126">
      <w:rPr>
        <w:rFonts w:asciiTheme="majorHAnsi" w:hAnsiTheme="majorHAnsi"/>
        <w:color w:val="111111"/>
        <w:sz w:val="18"/>
        <w:szCs w:val="18"/>
        <w:shd w:val="clear" w:color="auto" w:fill="FFFFFF"/>
      </w:rPr>
      <w:t>This Job Description is not exhaustive, you may, at any time be required to carry out additional duties or responsibilities, which fall reasonably within the remit of this role, or in accordance with operational requirements.</w:t>
    </w:r>
  </w:p>
  <w:p w14:paraId="534A6D71" w14:textId="566EA7CF" w:rsidR="007C0A14" w:rsidRPr="007C0A14" w:rsidRDefault="007C0A14">
    <w:pPr>
      <w:pStyle w:val="Footer"/>
      <w:rPr>
        <w:rFonts w:asciiTheme="majorHAnsi" w:hAnsiTheme="majorHAnsi"/>
        <w:color w:val="111111"/>
        <w:sz w:val="20"/>
        <w:shd w:val="clear" w:color="auto" w:fill="FFFFFF"/>
      </w:rPr>
    </w:pPr>
  </w:p>
  <w:p w14:paraId="73E74319" w14:textId="77777777" w:rsidR="00646168" w:rsidRDefault="00646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A6BDF" w14:textId="77777777" w:rsidR="00176098" w:rsidRDefault="00176098">
      <w:r>
        <w:separator/>
      </w:r>
    </w:p>
  </w:footnote>
  <w:footnote w:type="continuationSeparator" w:id="0">
    <w:p w14:paraId="2B5BA40A" w14:textId="77777777" w:rsidR="00176098" w:rsidRDefault="00176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5772"/>
    <w:multiLevelType w:val="hybridMultilevel"/>
    <w:tmpl w:val="1458EB26"/>
    <w:lvl w:ilvl="0" w:tplc="24843A1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A4504"/>
    <w:multiLevelType w:val="hybridMultilevel"/>
    <w:tmpl w:val="E7042302"/>
    <w:lvl w:ilvl="0" w:tplc="24843A1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A7CDA"/>
    <w:multiLevelType w:val="hybridMultilevel"/>
    <w:tmpl w:val="11A2DE60"/>
    <w:lvl w:ilvl="0" w:tplc="6858500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52E95"/>
    <w:multiLevelType w:val="multilevel"/>
    <w:tmpl w:val="68C0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CE6A40"/>
    <w:multiLevelType w:val="singleLevel"/>
    <w:tmpl w:val="04090001"/>
    <w:lvl w:ilvl="0">
      <w:start w:val="1"/>
      <w:numFmt w:val="bullet"/>
      <w:lvlText w:val=""/>
      <w:lvlJc w:val="left"/>
      <w:pPr>
        <w:ind w:left="1080" w:hanging="360"/>
      </w:pPr>
      <w:rPr>
        <w:rFonts w:ascii="Symbol" w:hAnsi="Symbol" w:hint="default"/>
      </w:rPr>
    </w:lvl>
  </w:abstractNum>
  <w:abstractNum w:abstractNumId="5" w15:restartNumberingAfterBreak="0">
    <w:nsid w:val="387C1CA4"/>
    <w:multiLevelType w:val="hybridMultilevel"/>
    <w:tmpl w:val="AFAE1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1B788C"/>
    <w:multiLevelType w:val="hybridMultilevel"/>
    <w:tmpl w:val="743C96EE"/>
    <w:lvl w:ilvl="0" w:tplc="24843A1A">
      <w:start w:val="1"/>
      <w:numFmt w:val="bullet"/>
      <w:lvlText w:val=""/>
      <w:lvlJc w:val="left"/>
      <w:pPr>
        <w:ind w:left="720" w:hanging="360"/>
      </w:pPr>
      <w:rPr>
        <w:rFonts w:ascii="Symbol" w:hAnsi="Symbol" w:hint="default"/>
        <w:color w:val="F79646" w:themeColor="accent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5B3991"/>
    <w:multiLevelType w:val="hybridMultilevel"/>
    <w:tmpl w:val="82E6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D5CC8"/>
    <w:multiLevelType w:val="hybridMultilevel"/>
    <w:tmpl w:val="5B34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E4B38"/>
    <w:multiLevelType w:val="hybridMultilevel"/>
    <w:tmpl w:val="B400175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0971F9"/>
    <w:multiLevelType w:val="hybridMultilevel"/>
    <w:tmpl w:val="53A6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44131"/>
    <w:multiLevelType w:val="hybridMultilevel"/>
    <w:tmpl w:val="0D2A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016A1"/>
    <w:multiLevelType w:val="hybridMultilevel"/>
    <w:tmpl w:val="21A03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81308E"/>
    <w:multiLevelType w:val="hybridMultilevel"/>
    <w:tmpl w:val="D5C81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5833265">
    <w:abstractNumId w:val="7"/>
  </w:num>
  <w:num w:numId="2" w16cid:durableId="288318964">
    <w:abstractNumId w:val="10"/>
  </w:num>
  <w:num w:numId="3" w16cid:durableId="2091148879">
    <w:abstractNumId w:val="3"/>
  </w:num>
  <w:num w:numId="4" w16cid:durableId="560480259">
    <w:abstractNumId w:val="11"/>
  </w:num>
  <w:num w:numId="5" w16cid:durableId="1920676894">
    <w:abstractNumId w:val="8"/>
  </w:num>
  <w:num w:numId="6" w16cid:durableId="1791508934">
    <w:abstractNumId w:val="2"/>
  </w:num>
  <w:num w:numId="7" w16cid:durableId="34930811">
    <w:abstractNumId w:val="6"/>
  </w:num>
  <w:num w:numId="8" w16cid:durableId="1524780238">
    <w:abstractNumId w:val="12"/>
  </w:num>
  <w:num w:numId="9" w16cid:durableId="1738697958">
    <w:abstractNumId w:val="1"/>
  </w:num>
  <w:num w:numId="10" w16cid:durableId="1721979984">
    <w:abstractNumId w:val="13"/>
  </w:num>
  <w:num w:numId="11" w16cid:durableId="287200842">
    <w:abstractNumId w:val="4"/>
  </w:num>
  <w:num w:numId="12" w16cid:durableId="395276617">
    <w:abstractNumId w:val="5"/>
  </w:num>
  <w:num w:numId="13" w16cid:durableId="1283267178">
    <w:abstractNumId w:val="0"/>
  </w:num>
  <w:num w:numId="14" w16cid:durableId="937106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08"/>
    <w:rsid w:val="0000731C"/>
    <w:rsid w:val="00013FCA"/>
    <w:rsid w:val="00077F02"/>
    <w:rsid w:val="00087D1F"/>
    <w:rsid w:val="000B5A1E"/>
    <w:rsid w:val="000B5A8C"/>
    <w:rsid w:val="000B68C5"/>
    <w:rsid w:val="000F06B9"/>
    <w:rsid w:val="00111A65"/>
    <w:rsid w:val="00147BC7"/>
    <w:rsid w:val="00150361"/>
    <w:rsid w:val="001507C4"/>
    <w:rsid w:val="0017283A"/>
    <w:rsid w:val="00176098"/>
    <w:rsid w:val="0019526E"/>
    <w:rsid w:val="001D3A37"/>
    <w:rsid w:val="001E37DF"/>
    <w:rsid w:val="001F4A82"/>
    <w:rsid w:val="00204988"/>
    <w:rsid w:val="002508D9"/>
    <w:rsid w:val="002765C9"/>
    <w:rsid w:val="002D0902"/>
    <w:rsid w:val="002F522B"/>
    <w:rsid w:val="002F5D64"/>
    <w:rsid w:val="00302BC6"/>
    <w:rsid w:val="00302C97"/>
    <w:rsid w:val="00302DFA"/>
    <w:rsid w:val="00327BF2"/>
    <w:rsid w:val="00331D2A"/>
    <w:rsid w:val="00343358"/>
    <w:rsid w:val="0034481D"/>
    <w:rsid w:val="00346BAE"/>
    <w:rsid w:val="003478F1"/>
    <w:rsid w:val="0036137F"/>
    <w:rsid w:val="00370D95"/>
    <w:rsid w:val="0037260C"/>
    <w:rsid w:val="00372DC1"/>
    <w:rsid w:val="00385F23"/>
    <w:rsid w:val="003A4103"/>
    <w:rsid w:val="003B3460"/>
    <w:rsid w:val="003D26DB"/>
    <w:rsid w:val="003F3DE0"/>
    <w:rsid w:val="00407E0F"/>
    <w:rsid w:val="00414420"/>
    <w:rsid w:val="00427CFE"/>
    <w:rsid w:val="004339AE"/>
    <w:rsid w:val="004348BC"/>
    <w:rsid w:val="004348C2"/>
    <w:rsid w:val="004418E8"/>
    <w:rsid w:val="00441A74"/>
    <w:rsid w:val="00442F0A"/>
    <w:rsid w:val="00455041"/>
    <w:rsid w:val="00463A52"/>
    <w:rsid w:val="004738DB"/>
    <w:rsid w:val="0047514A"/>
    <w:rsid w:val="00482C6F"/>
    <w:rsid w:val="004D2B92"/>
    <w:rsid w:val="004D50D2"/>
    <w:rsid w:val="004F4071"/>
    <w:rsid w:val="00504E8D"/>
    <w:rsid w:val="00512FF1"/>
    <w:rsid w:val="005319E4"/>
    <w:rsid w:val="005355E8"/>
    <w:rsid w:val="00535ACF"/>
    <w:rsid w:val="00547137"/>
    <w:rsid w:val="00586F20"/>
    <w:rsid w:val="005A4D46"/>
    <w:rsid w:val="005A5E7B"/>
    <w:rsid w:val="005F6808"/>
    <w:rsid w:val="006011FC"/>
    <w:rsid w:val="00603CE2"/>
    <w:rsid w:val="00624E92"/>
    <w:rsid w:val="00642C65"/>
    <w:rsid w:val="00646168"/>
    <w:rsid w:val="00665CC3"/>
    <w:rsid w:val="006C3DFA"/>
    <w:rsid w:val="006E7A97"/>
    <w:rsid w:val="00745605"/>
    <w:rsid w:val="00775727"/>
    <w:rsid w:val="007A75CC"/>
    <w:rsid w:val="007C0A14"/>
    <w:rsid w:val="007D30DC"/>
    <w:rsid w:val="007F4928"/>
    <w:rsid w:val="00823FBC"/>
    <w:rsid w:val="008430C1"/>
    <w:rsid w:val="00882D08"/>
    <w:rsid w:val="00886E5A"/>
    <w:rsid w:val="008B603B"/>
    <w:rsid w:val="008C0C71"/>
    <w:rsid w:val="009242EE"/>
    <w:rsid w:val="00935E7F"/>
    <w:rsid w:val="009474AF"/>
    <w:rsid w:val="00970A77"/>
    <w:rsid w:val="009B2362"/>
    <w:rsid w:val="009C30C4"/>
    <w:rsid w:val="009E25EE"/>
    <w:rsid w:val="00A218A8"/>
    <w:rsid w:val="00A44FC0"/>
    <w:rsid w:val="00A5237F"/>
    <w:rsid w:val="00A57D93"/>
    <w:rsid w:val="00A66314"/>
    <w:rsid w:val="00A814F1"/>
    <w:rsid w:val="00AB7299"/>
    <w:rsid w:val="00AF19BD"/>
    <w:rsid w:val="00B265D0"/>
    <w:rsid w:val="00B34DAB"/>
    <w:rsid w:val="00B41DCC"/>
    <w:rsid w:val="00B44FC7"/>
    <w:rsid w:val="00B502CA"/>
    <w:rsid w:val="00B54955"/>
    <w:rsid w:val="00B7607A"/>
    <w:rsid w:val="00B8571D"/>
    <w:rsid w:val="00BA70B0"/>
    <w:rsid w:val="00BE0C6C"/>
    <w:rsid w:val="00C076DC"/>
    <w:rsid w:val="00C11F8A"/>
    <w:rsid w:val="00C50A34"/>
    <w:rsid w:val="00C67085"/>
    <w:rsid w:val="00C74D9B"/>
    <w:rsid w:val="00C87463"/>
    <w:rsid w:val="00C97E6D"/>
    <w:rsid w:val="00CA01A5"/>
    <w:rsid w:val="00CC0DA5"/>
    <w:rsid w:val="00CC107B"/>
    <w:rsid w:val="00CD2EF5"/>
    <w:rsid w:val="00CD40CA"/>
    <w:rsid w:val="00D0128B"/>
    <w:rsid w:val="00D13EA8"/>
    <w:rsid w:val="00D27DD6"/>
    <w:rsid w:val="00D40D0A"/>
    <w:rsid w:val="00D54B71"/>
    <w:rsid w:val="00D76132"/>
    <w:rsid w:val="00D835DB"/>
    <w:rsid w:val="00DB4802"/>
    <w:rsid w:val="00DC4A66"/>
    <w:rsid w:val="00DE3319"/>
    <w:rsid w:val="00E236EE"/>
    <w:rsid w:val="00E315A3"/>
    <w:rsid w:val="00E74831"/>
    <w:rsid w:val="00E928D7"/>
    <w:rsid w:val="00EB7534"/>
    <w:rsid w:val="00EC04C7"/>
    <w:rsid w:val="00F0334F"/>
    <w:rsid w:val="00F12349"/>
    <w:rsid w:val="00F25097"/>
    <w:rsid w:val="00F35959"/>
    <w:rsid w:val="00F4024E"/>
    <w:rsid w:val="00F40D55"/>
    <w:rsid w:val="00F50927"/>
    <w:rsid w:val="00F53390"/>
    <w:rsid w:val="00F56AEC"/>
    <w:rsid w:val="00F62D8E"/>
    <w:rsid w:val="00F74E7B"/>
    <w:rsid w:val="00F83397"/>
    <w:rsid w:val="00FA0AA3"/>
    <w:rsid w:val="00FA24CC"/>
    <w:rsid w:val="00FC2008"/>
    <w:rsid w:val="00FD153C"/>
    <w:rsid w:val="00FD3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D90D"/>
  <w15:chartTrackingRefBased/>
  <w15:docId w15:val="{8083794C-5DFD-479E-9C76-DA05B339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2008"/>
    <w:pPr>
      <w:tabs>
        <w:tab w:val="center" w:pos="4513"/>
        <w:tab w:val="right" w:pos="9026"/>
      </w:tabs>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FC2008"/>
    <w:rPr>
      <w:rFonts w:ascii="Times New Roman" w:eastAsia="Times New Roman" w:hAnsi="Times New Roman" w:cs="Times New Roman"/>
      <w:sz w:val="24"/>
      <w:szCs w:val="20"/>
    </w:rPr>
  </w:style>
  <w:style w:type="table" w:styleId="TableGrid">
    <w:name w:val="Table Grid"/>
    <w:basedOn w:val="TableNormal"/>
    <w:uiPriority w:val="59"/>
    <w:rsid w:val="00FC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5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F23"/>
    <w:rPr>
      <w:rFonts w:ascii="Segoe UI" w:hAnsi="Segoe UI" w:cs="Segoe UI"/>
      <w:sz w:val="18"/>
      <w:szCs w:val="18"/>
    </w:rPr>
  </w:style>
  <w:style w:type="paragraph" w:styleId="Header">
    <w:name w:val="header"/>
    <w:basedOn w:val="Normal"/>
    <w:link w:val="HeaderChar"/>
    <w:uiPriority w:val="99"/>
    <w:unhideWhenUsed/>
    <w:rsid w:val="007C0A14"/>
    <w:pPr>
      <w:tabs>
        <w:tab w:val="center" w:pos="4513"/>
        <w:tab w:val="right" w:pos="9026"/>
      </w:tabs>
    </w:pPr>
  </w:style>
  <w:style w:type="character" w:customStyle="1" w:styleId="HeaderChar">
    <w:name w:val="Header Char"/>
    <w:basedOn w:val="DefaultParagraphFont"/>
    <w:link w:val="Header"/>
    <w:uiPriority w:val="99"/>
    <w:rsid w:val="007C0A14"/>
  </w:style>
  <w:style w:type="character" w:styleId="Strong">
    <w:name w:val="Strong"/>
    <w:basedOn w:val="DefaultParagraphFont"/>
    <w:uiPriority w:val="22"/>
    <w:qFormat/>
    <w:rsid w:val="007C0A14"/>
    <w:rPr>
      <w:b/>
      <w:bCs/>
    </w:rPr>
  </w:style>
  <w:style w:type="paragraph" w:styleId="ListParagraph">
    <w:name w:val="List Paragraph"/>
    <w:basedOn w:val="Normal"/>
    <w:uiPriority w:val="34"/>
    <w:qFormat/>
    <w:rsid w:val="004738DB"/>
    <w:pPr>
      <w:ind w:left="720"/>
      <w:contextualSpacing/>
    </w:pPr>
    <w:rPr>
      <w:rFonts w:ascii="Times New Roman" w:eastAsia="Times New Roman" w:hAnsi="Times New Roman" w:cs="Times New Roman"/>
      <w:sz w:val="24"/>
      <w:szCs w:val="20"/>
    </w:rPr>
  </w:style>
  <w:style w:type="character" w:customStyle="1" w:styleId="A2">
    <w:name w:val="A2"/>
    <w:uiPriority w:val="99"/>
    <w:rsid w:val="00F50927"/>
    <w:rPr>
      <w:rFonts w:cs="Source Sans Pro Light"/>
      <w:color w:val="000000"/>
      <w:sz w:val="32"/>
      <w:szCs w:val="32"/>
    </w:rPr>
  </w:style>
  <w:style w:type="paragraph" w:styleId="NormalWeb">
    <w:name w:val="Normal (Web)"/>
    <w:basedOn w:val="Normal"/>
    <w:uiPriority w:val="99"/>
    <w:unhideWhenUsed/>
    <w:rsid w:val="00F50927"/>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62D8E"/>
    <w:rPr>
      <w:sz w:val="16"/>
      <w:szCs w:val="16"/>
    </w:rPr>
  </w:style>
  <w:style w:type="paragraph" w:styleId="CommentText">
    <w:name w:val="annotation text"/>
    <w:basedOn w:val="Normal"/>
    <w:link w:val="CommentTextChar"/>
    <w:uiPriority w:val="99"/>
    <w:semiHidden/>
    <w:unhideWhenUsed/>
    <w:rsid w:val="00F62D8E"/>
    <w:rPr>
      <w:sz w:val="20"/>
      <w:szCs w:val="20"/>
    </w:rPr>
  </w:style>
  <w:style w:type="character" w:customStyle="1" w:styleId="CommentTextChar">
    <w:name w:val="Comment Text Char"/>
    <w:basedOn w:val="DefaultParagraphFont"/>
    <w:link w:val="CommentText"/>
    <w:uiPriority w:val="99"/>
    <w:semiHidden/>
    <w:rsid w:val="00F62D8E"/>
    <w:rPr>
      <w:sz w:val="20"/>
      <w:szCs w:val="20"/>
    </w:rPr>
  </w:style>
  <w:style w:type="paragraph" w:styleId="CommentSubject">
    <w:name w:val="annotation subject"/>
    <w:basedOn w:val="CommentText"/>
    <w:next w:val="CommentText"/>
    <w:link w:val="CommentSubjectChar"/>
    <w:uiPriority w:val="99"/>
    <w:semiHidden/>
    <w:unhideWhenUsed/>
    <w:rsid w:val="00F62D8E"/>
    <w:rPr>
      <w:b/>
      <w:bCs/>
    </w:rPr>
  </w:style>
  <w:style w:type="character" w:customStyle="1" w:styleId="CommentSubjectChar">
    <w:name w:val="Comment Subject Char"/>
    <w:basedOn w:val="CommentTextChar"/>
    <w:link w:val="CommentSubject"/>
    <w:uiPriority w:val="99"/>
    <w:semiHidden/>
    <w:rsid w:val="00F62D8E"/>
    <w:rPr>
      <w:b/>
      <w:bCs/>
      <w:sz w:val="20"/>
      <w:szCs w:val="20"/>
    </w:rPr>
  </w:style>
  <w:style w:type="character" w:customStyle="1" w:styleId="markedcontent">
    <w:name w:val="markedcontent"/>
    <w:basedOn w:val="DefaultParagraphFont"/>
    <w:rsid w:val="00442F0A"/>
  </w:style>
  <w:style w:type="paragraph" w:customStyle="1" w:styleId="Default">
    <w:name w:val="Default"/>
    <w:rsid w:val="00C74D9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89110">
      <w:bodyDiv w:val="1"/>
      <w:marLeft w:val="0"/>
      <w:marRight w:val="0"/>
      <w:marTop w:val="0"/>
      <w:marBottom w:val="0"/>
      <w:divBdr>
        <w:top w:val="none" w:sz="0" w:space="0" w:color="auto"/>
        <w:left w:val="none" w:sz="0" w:space="0" w:color="auto"/>
        <w:bottom w:val="none" w:sz="0" w:space="0" w:color="auto"/>
        <w:right w:val="none" w:sz="0" w:space="0" w:color="auto"/>
      </w:divBdr>
    </w:div>
    <w:div w:id="1723600149">
      <w:bodyDiv w:val="1"/>
      <w:marLeft w:val="0"/>
      <w:marRight w:val="0"/>
      <w:marTop w:val="0"/>
      <w:marBottom w:val="0"/>
      <w:divBdr>
        <w:top w:val="none" w:sz="0" w:space="0" w:color="auto"/>
        <w:left w:val="none" w:sz="0" w:space="0" w:color="auto"/>
        <w:bottom w:val="none" w:sz="0" w:space="0" w:color="auto"/>
        <w:right w:val="none" w:sz="0" w:space="0" w:color="auto"/>
      </w:divBdr>
      <w:divsChild>
        <w:div w:id="917405244">
          <w:marLeft w:val="0"/>
          <w:marRight w:val="0"/>
          <w:marTop w:val="0"/>
          <w:marBottom w:val="180"/>
          <w:divBdr>
            <w:top w:val="none" w:sz="0" w:space="0" w:color="auto"/>
            <w:left w:val="none" w:sz="0" w:space="0" w:color="auto"/>
            <w:bottom w:val="none" w:sz="0" w:space="0" w:color="auto"/>
            <w:right w:val="none" w:sz="0" w:space="0" w:color="auto"/>
          </w:divBdr>
          <w:divsChild>
            <w:div w:id="1309479458">
              <w:marLeft w:val="0"/>
              <w:marRight w:val="0"/>
              <w:marTop w:val="15"/>
              <w:marBottom w:val="0"/>
              <w:divBdr>
                <w:top w:val="none" w:sz="0" w:space="0" w:color="auto"/>
                <w:left w:val="none" w:sz="0" w:space="0" w:color="auto"/>
                <w:bottom w:val="none" w:sz="0" w:space="0" w:color="auto"/>
                <w:right w:val="none" w:sz="0" w:space="0" w:color="auto"/>
              </w:divBdr>
            </w:div>
          </w:divsChild>
        </w:div>
        <w:div w:id="936597229">
          <w:marLeft w:val="0"/>
          <w:marRight w:val="0"/>
          <w:marTop w:val="0"/>
          <w:marBottom w:val="180"/>
          <w:divBdr>
            <w:top w:val="none" w:sz="0" w:space="0" w:color="auto"/>
            <w:left w:val="none" w:sz="0" w:space="0" w:color="auto"/>
            <w:bottom w:val="none" w:sz="0" w:space="0" w:color="auto"/>
            <w:right w:val="none" w:sz="0" w:space="0" w:color="auto"/>
          </w:divBdr>
          <w:divsChild>
            <w:div w:id="40639351">
              <w:marLeft w:val="0"/>
              <w:marRight w:val="0"/>
              <w:marTop w:val="15"/>
              <w:marBottom w:val="0"/>
              <w:divBdr>
                <w:top w:val="none" w:sz="0" w:space="0" w:color="auto"/>
                <w:left w:val="none" w:sz="0" w:space="0" w:color="auto"/>
                <w:bottom w:val="none" w:sz="0" w:space="0" w:color="auto"/>
                <w:right w:val="none" w:sz="0" w:space="0" w:color="auto"/>
              </w:divBdr>
            </w:div>
          </w:divsChild>
        </w:div>
        <w:div w:id="420834852">
          <w:marLeft w:val="0"/>
          <w:marRight w:val="0"/>
          <w:marTop w:val="0"/>
          <w:marBottom w:val="180"/>
          <w:divBdr>
            <w:top w:val="none" w:sz="0" w:space="0" w:color="auto"/>
            <w:left w:val="none" w:sz="0" w:space="0" w:color="auto"/>
            <w:bottom w:val="none" w:sz="0" w:space="0" w:color="auto"/>
            <w:right w:val="none" w:sz="0" w:space="0" w:color="auto"/>
          </w:divBdr>
          <w:divsChild>
            <w:div w:id="1378120179">
              <w:marLeft w:val="0"/>
              <w:marRight w:val="0"/>
              <w:marTop w:val="15"/>
              <w:marBottom w:val="0"/>
              <w:divBdr>
                <w:top w:val="none" w:sz="0" w:space="0" w:color="auto"/>
                <w:left w:val="none" w:sz="0" w:space="0" w:color="auto"/>
                <w:bottom w:val="none" w:sz="0" w:space="0" w:color="auto"/>
                <w:right w:val="none" w:sz="0" w:space="0" w:color="auto"/>
              </w:divBdr>
            </w:div>
          </w:divsChild>
        </w:div>
        <w:div w:id="380445169">
          <w:marLeft w:val="0"/>
          <w:marRight w:val="0"/>
          <w:marTop w:val="0"/>
          <w:marBottom w:val="180"/>
          <w:divBdr>
            <w:top w:val="none" w:sz="0" w:space="0" w:color="auto"/>
            <w:left w:val="none" w:sz="0" w:space="0" w:color="auto"/>
            <w:bottom w:val="none" w:sz="0" w:space="0" w:color="auto"/>
            <w:right w:val="none" w:sz="0" w:space="0" w:color="auto"/>
          </w:divBdr>
          <w:divsChild>
            <w:div w:id="166942053">
              <w:marLeft w:val="0"/>
              <w:marRight w:val="0"/>
              <w:marTop w:val="15"/>
              <w:marBottom w:val="0"/>
              <w:divBdr>
                <w:top w:val="none" w:sz="0" w:space="0" w:color="auto"/>
                <w:left w:val="none" w:sz="0" w:space="0" w:color="auto"/>
                <w:bottom w:val="none" w:sz="0" w:space="0" w:color="auto"/>
                <w:right w:val="none" w:sz="0" w:space="0" w:color="auto"/>
              </w:divBdr>
            </w:div>
          </w:divsChild>
        </w:div>
        <w:div w:id="1175149686">
          <w:marLeft w:val="0"/>
          <w:marRight w:val="0"/>
          <w:marTop w:val="0"/>
          <w:marBottom w:val="180"/>
          <w:divBdr>
            <w:top w:val="none" w:sz="0" w:space="0" w:color="auto"/>
            <w:left w:val="none" w:sz="0" w:space="0" w:color="auto"/>
            <w:bottom w:val="none" w:sz="0" w:space="0" w:color="auto"/>
            <w:right w:val="none" w:sz="0" w:space="0" w:color="auto"/>
          </w:divBdr>
          <w:divsChild>
            <w:div w:id="678235439">
              <w:marLeft w:val="0"/>
              <w:marRight w:val="0"/>
              <w:marTop w:val="15"/>
              <w:marBottom w:val="0"/>
              <w:divBdr>
                <w:top w:val="none" w:sz="0" w:space="0" w:color="auto"/>
                <w:left w:val="none" w:sz="0" w:space="0" w:color="auto"/>
                <w:bottom w:val="none" w:sz="0" w:space="0" w:color="auto"/>
                <w:right w:val="none" w:sz="0" w:space="0" w:color="auto"/>
              </w:divBdr>
            </w:div>
          </w:divsChild>
        </w:div>
        <w:div w:id="2097625359">
          <w:marLeft w:val="0"/>
          <w:marRight w:val="0"/>
          <w:marTop w:val="0"/>
          <w:marBottom w:val="180"/>
          <w:divBdr>
            <w:top w:val="none" w:sz="0" w:space="0" w:color="auto"/>
            <w:left w:val="none" w:sz="0" w:space="0" w:color="auto"/>
            <w:bottom w:val="none" w:sz="0" w:space="0" w:color="auto"/>
            <w:right w:val="none" w:sz="0" w:space="0" w:color="auto"/>
          </w:divBdr>
          <w:divsChild>
            <w:div w:id="782656002">
              <w:marLeft w:val="0"/>
              <w:marRight w:val="0"/>
              <w:marTop w:val="15"/>
              <w:marBottom w:val="0"/>
              <w:divBdr>
                <w:top w:val="none" w:sz="0" w:space="0" w:color="auto"/>
                <w:left w:val="none" w:sz="0" w:space="0" w:color="auto"/>
                <w:bottom w:val="none" w:sz="0" w:space="0" w:color="auto"/>
                <w:right w:val="none" w:sz="0" w:space="0" w:color="auto"/>
              </w:divBdr>
            </w:div>
          </w:divsChild>
        </w:div>
        <w:div w:id="1455708034">
          <w:marLeft w:val="0"/>
          <w:marRight w:val="0"/>
          <w:marTop w:val="0"/>
          <w:marBottom w:val="180"/>
          <w:divBdr>
            <w:top w:val="none" w:sz="0" w:space="0" w:color="auto"/>
            <w:left w:val="none" w:sz="0" w:space="0" w:color="auto"/>
            <w:bottom w:val="none" w:sz="0" w:space="0" w:color="auto"/>
            <w:right w:val="none" w:sz="0" w:space="0" w:color="auto"/>
          </w:divBdr>
          <w:divsChild>
            <w:div w:id="84769653">
              <w:marLeft w:val="0"/>
              <w:marRight w:val="0"/>
              <w:marTop w:val="15"/>
              <w:marBottom w:val="0"/>
              <w:divBdr>
                <w:top w:val="none" w:sz="0" w:space="0" w:color="auto"/>
                <w:left w:val="none" w:sz="0" w:space="0" w:color="auto"/>
                <w:bottom w:val="none" w:sz="0" w:space="0" w:color="auto"/>
                <w:right w:val="none" w:sz="0" w:space="0" w:color="auto"/>
              </w:divBdr>
            </w:div>
          </w:divsChild>
        </w:div>
        <w:div w:id="1835758365">
          <w:marLeft w:val="0"/>
          <w:marRight w:val="0"/>
          <w:marTop w:val="0"/>
          <w:marBottom w:val="180"/>
          <w:divBdr>
            <w:top w:val="none" w:sz="0" w:space="0" w:color="auto"/>
            <w:left w:val="none" w:sz="0" w:space="0" w:color="auto"/>
            <w:bottom w:val="none" w:sz="0" w:space="0" w:color="auto"/>
            <w:right w:val="none" w:sz="0" w:space="0" w:color="auto"/>
          </w:divBdr>
          <w:divsChild>
            <w:div w:id="880823154">
              <w:marLeft w:val="0"/>
              <w:marRight w:val="0"/>
              <w:marTop w:val="15"/>
              <w:marBottom w:val="0"/>
              <w:divBdr>
                <w:top w:val="none" w:sz="0" w:space="0" w:color="auto"/>
                <w:left w:val="none" w:sz="0" w:space="0" w:color="auto"/>
                <w:bottom w:val="none" w:sz="0" w:space="0" w:color="auto"/>
                <w:right w:val="none" w:sz="0" w:space="0" w:color="auto"/>
              </w:divBdr>
            </w:div>
          </w:divsChild>
        </w:div>
        <w:div w:id="1626037398">
          <w:marLeft w:val="0"/>
          <w:marRight w:val="0"/>
          <w:marTop w:val="0"/>
          <w:marBottom w:val="180"/>
          <w:divBdr>
            <w:top w:val="none" w:sz="0" w:space="0" w:color="auto"/>
            <w:left w:val="none" w:sz="0" w:space="0" w:color="auto"/>
            <w:bottom w:val="none" w:sz="0" w:space="0" w:color="auto"/>
            <w:right w:val="none" w:sz="0" w:space="0" w:color="auto"/>
          </w:divBdr>
          <w:divsChild>
            <w:div w:id="964392340">
              <w:marLeft w:val="0"/>
              <w:marRight w:val="0"/>
              <w:marTop w:val="15"/>
              <w:marBottom w:val="0"/>
              <w:divBdr>
                <w:top w:val="none" w:sz="0" w:space="0" w:color="auto"/>
                <w:left w:val="none" w:sz="0" w:space="0" w:color="auto"/>
                <w:bottom w:val="none" w:sz="0" w:space="0" w:color="auto"/>
                <w:right w:val="none" w:sz="0" w:space="0" w:color="auto"/>
              </w:divBdr>
            </w:div>
          </w:divsChild>
        </w:div>
        <w:div w:id="1685597733">
          <w:marLeft w:val="0"/>
          <w:marRight w:val="0"/>
          <w:marTop w:val="0"/>
          <w:marBottom w:val="180"/>
          <w:divBdr>
            <w:top w:val="none" w:sz="0" w:space="0" w:color="auto"/>
            <w:left w:val="none" w:sz="0" w:space="0" w:color="auto"/>
            <w:bottom w:val="none" w:sz="0" w:space="0" w:color="auto"/>
            <w:right w:val="none" w:sz="0" w:space="0" w:color="auto"/>
          </w:divBdr>
          <w:divsChild>
            <w:div w:id="22225702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8527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636AB-93DC-4381-9CCE-61D40512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Colledge</dc:creator>
  <cp:keywords/>
  <dc:description/>
  <cp:lastModifiedBy>Emily Ng</cp:lastModifiedBy>
  <cp:revision>43</cp:revision>
  <dcterms:created xsi:type="dcterms:W3CDTF">2024-09-19T06:35:00Z</dcterms:created>
  <dcterms:modified xsi:type="dcterms:W3CDTF">2025-07-18T08:07:00Z</dcterms:modified>
</cp:coreProperties>
</file>