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ECEE" w14:textId="28249DA3" w:rsidR="004B47FE" w:rsidRDefault="004B47FE" w:rsidP="00281E49">
      <w:pPr>
        <w:rPr>
          <w:rFonts w:cs="Arial"/>
          <w:b/>
        </w:rPr>
      </w:pPr>
    </w:p>
    <w:tbl>
      <w:tblPr>
        <w:tblW w:w="0" w:type="auto"/>
        <w:tblLook w:val="04A0" w:firstRow="1" w:lastRow="0" w:firstColumn="1" w:lastColumn="0" w:noHBand="0" w:noVBand="1"/>
      </w:tblPr>
      <w:tblGrid>
        <w:gridCol w:w="1634"/>
        <w:gridCol w:w="8333"/>
        <w:gridCol w:w="4015"/>
      </w:tblGrid>
      <w:tr w:rsidR="00A2072F" w:rsidRPr="00284E64" w14:paraId="35AAF47F" w14:textId="77777777" w:rsidTr="00903190">
        <w:tc>
          <w:tcPr>
            <w:tcW w:w="1809" w:type="dxa"/>
            <w:vAlign w:val="center"/>
          </w:tcPr>
          <w:p w14:paraId="5EA181E7" w14:textId="77777777" w:rsidR="00A2072F" w:rsidRPr="00284E64" w:rsidRDefault="00A2072F" w:rsidP="00903190">
            <w:pPr>
              <w:pStyle w:val="Title"/>
              <w:jc w:val="left"/>
              <w:rPr>
                <w:szCs w:val="24"/>
              </w:rPr>
            </w:pPr>
          </w:p>
        </w:tc>
        <w:tc>
          <w:tcPr>
            <w:tcW w:w="9124" w:type="dxa"/>
            <w:vAlign w:val="center"/>
          </w:tcPr>
          <w:p w14:paraId="75015B1F" w14:textId="77777777" w:rsidR="00A2072F" w:rsidRPr="00284E64" w:rsidRDefault="00A2072F" w:rsidP="00903190">
            <w:pPr>
              <w:pStyle w:val="Title"/>
              <w:rPr>
                <w:color w:val="7F7F7F"/>
                <w:sz w:val="8"/>
                <w:szCs w:val="8"/>
              </w:rPr>
            </w:pPr>
          </w:p>
          <w:p w14:paraId="5011BD28" w14:textId="77777777" w:rsidR="00A2072F" w:rsidRPr="00284E64" w:rsidRDefault="00A2072F" w:rsidP="00903190">
            <w:pPr>
              <w:pStyle w:val="Title"/>
              <w:rPr>
                <w:rFonts w:ascii="Calibri" w:hAnsi="Calibri"/>
                <w:sz w:val="36"/>
                <w:szCs w:val="36"/>
              </w:rPr>
            </w:pPr>
            <w:r w:rsidRPr="00284E64">
              <w:rPr>
                <w:rFonts w:ascii="Calibri" w:hAnsi="Calibri"/>
                <w:color w:val="7F7F7F"/>
                <w:sz w:val="36"/>
                <w:szCs w:val="36"/>
              </w:rPr>
              <w:t>Job Description</w:t>
            </w:r>
          </w:p>
        </w:tc>
        <w:tc>
          <w:tcPr>
            <w:tcW w:w="3855" w:type="dxa"/>
            <w:vAlign w:val="center"/>
          </w:tcPr>
          <w:p w14:paraId="53927BF9" w14:textId="77777777" w:rsidR="00A2072F" w:rsidRPr="00284E64" w:rsidRDefault="00A2072F" w:rsidP="00903190">
            <w:pPr>
              <w:pStyle w:val="Title"/>
              <w:jc w:val="right"/>
              <w:rPr>
                <w:szCs w:val="24"/>
              </w:rPr>
            </w:pPr>
            <w:r>
              <w:rPr>
                <w:noProof/>
                <w:color w:val="2B579A"/>
                <w:shd w:val="clear" w:color="auto" w:fill="E6E6E6"/>
              </w:rPr>
              <w:drawing>
                <wp:inline distT="0" distB="0" distL="0" distR="0" wp14:anchorId="3AA7DDDB" wp14:editId="54F6EBDB">
                  <wp:extent cx="2412596" cy="838200"/>
                  <wp:effectExtent l="0" t="0" r="0" b="0"/>
                  <wp:docPr id="1" name="Picture 1" descr="C:\Users\jowen\AppData\Local\Microsoft\Windows\Temporary Internet Files\Content.Word\Leeds Fe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wen\AppData\Local\Microsoft\Windows\Temporary Internet Files\Content.Word\Leeds Fed Logo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7777" cy="840000"/>
                          </a:xfrm>
                          <a:prstGeom prst="rect">
                            <a:avLst/>
                          </a:prstGeom>
                          <a:noFill/>
                          <a:ln>
                            <a:noFill/>
                          </a:ln>
                        </pic:spPr>
                      </pic:pic>
                    </a:graphicData>
                  </a:graphic>
                </wp:inline>
              </w:drawing>
            </w:r>
          </w:p>
        </w:tc>
      </w:tr>
    </w:tbl>
    <w:p w14:paraId="03CEACB2" w14:textId="27595E8D" w:rsidR="00A2072F" w:rsidRPr="00A2072F" w:rsidRDefault="00A2072F" w:rsidP="00A2072F">
      <w:pPr>
        <w:pStyle w:val="Title"/>
        <w:jc w:val="both"/>
        <w:rPr>
          <w:rFonts w:ascii="Arial Nova" w:hAnsi="Arial Nova" w:cs="Arial"/>
          <w:szCs w:val="24"/>
        </w:rPr>
      </w:pPr>
      <w:r w:rsidRPr="00A2072F">
        <w:rPr>
          <w:rFonts w:ascii="Arial Nova" w:hAnsi="Arial Nova" w:cs="Arial"/>
          <w:szCs w:val="24"/>
        </w:rPr>
        <w:t>Basic Details</w:t>
      </w:r>
    </w:p>
    <w:tbl>
      <w:tblPr>
        <w:tblW w:w="0" w:type="auto"/>
        <w:tblBorders>
          <w:insideH w:val="single" w:sz="4" w:space="0" w:color="auto"/>
          <w:insideV w:val="single" w:sz="4" w:space="0" w:color="auto"/>
        </w:tblBorders>
        <w:tblLook w:val="04A0" w:firstRow="1" w:lastRow="0" w:firstColumn="1" w:lastColumn="0" w:noHBand="0" w:noVBand="1"/>
      </w:tblPr>
      <w:tblGrid>
        <w:gridCol w:w="2127"/>
        <w:gridCol w:w="11855"/>
      </w:tblGrid>
      <w:tr w:rsidR="00A2072F" w:rsidRPr="00A2072F" w14:paraId="3DE467FD" w14:textId="77777777" w:rsidTr="67CCDB40">
        <w:tc>
          <w:tcPr>
            <w:tcW w:w="2127" w:type="dxa"/>
          </w:tcPr>
          <w:p w14:paraId="2AC3CF67" w14:textId="77777777" w:rsidR="00A2072F" w:rsidRPr="00A2072F" w:rsidRDefault="00A2072F" w:rsidP="00903190">
            <w:pPr>
              <w:pStyle w:val="Title"/>
              <w:jc w:val="both"/>
              <w:rPr>
                <w:rFonts w:ascii="Arial Nova" w:hAnsi="Arial Nova" w:cs="Arial"/>
                <w:szCs w:val="24"/>
              </w:rPr>
            </w:pPr>
          </w:p>
          <w:p w14:paraId="34F878BD" w14:textId="77777777" w:rsidR="00A2072F" w:rsidRPr="00A2072F" w:rsidRDefault="00A2072F" w:rsidP="00903190">
            <w:pPr>
              <w:pStyle w:val="Title"/>
              <w:jc w:val="both"/>
              <w:rPr>
                <w:rFonts w:ascii="Arial Nova" w:hAnsi="Arial Nova" w:cs="Arial"/>
                <w:szCs w:val="24"/>
              </w:rPr>
            </w:pPr>
            <w:r w:rsidRPr="00A2072F">
              <w:rPr>
                <w:rFonts w:ascii="Arial Nova" w:hAnsi="Arial Nova" w:cs="Arial"/>
                <w:szCs w:val="24"/>
              </w:rPr>
              <w:t>Job Title:</w:t>
            </w:r>
          </w:p>
          <w:p w14:paraId="3B3CA7BA" w14:textId="77777777" w:rsidR="00A2072F" w:rsidRPr="00A2072F" w:rsidRDefault="00A2072F" w:rsidP="00903190">
            <w:pPr>
              <w:pStyle w:val="Title"/>
              <w:jc w:val="both"/>
              <w:rPr>
                <w:rFonts w:ascii="Arial Nova" w:hAnsi="Arial Nova" w:cs="Arial"/>
                <w:szCs w:val="24"/>
              </w:rPr>
            </w:pPr>
            <w:r w:rsidRPr="00A2072F">
              <w:rPr>
                <w:rFonts w:ascii="Arial Nova" w:hAnsi="Arial Nova" w:cs="Arial"/>
                <w:szCs w:val="24"/>
              </w:rPr>
              <w:t>Location:</w:t>
            </w:r>
          </w:p>
          <w:p w14:paraId="20FB65D6" w14:textId="77777777" w:rsidR="00A2072F" w:rsidRPr="00A2072F" w:rsidRDefault="00A2072F" w:rsidP="00903190">
            <w:pPr>
              <w:pStyle w:val="Title"/>
              <w:jc w:val="both"/>
              <w:rPr>
                <w:rFonts w:ascii="Arial Nova" w:hAnsi="Arial Nova" w:cs="Arial"/>
                <w:szCs w:val="24"/>
              </w:rPr>
            </w:pPr>
            <w:r w:rsidRPr="00A2072F">
              <w:rPr>
                <w:rFonts w:ascii="Arial Nova" w:hAnsi="Arial Nova" w:cs="Arial"/>
                <w:szCs w:val="24"/>
              </w:rPr>
              <w:t>Salary:</w:t>
            </w:r>
          </w:p>
          <w:p w14:paraId="677E7F5B" w14:textId="77777777" w:rsidR="00A2072F" w:rsidRPr="00A2072F" w:rsidRDefault="00A2072F" w:rsidP="00903190">
            <w:pPr>
              <w:pStyle w:val="Title"/>
              <w:jc w:val="both"/>
              <w:rPr>
                <w:rFonts w:ascii="Arial Nova" w:hAnsi="Arial Nova" w:cs="Arial"/>
                <w:szCs w:val="24"/>
              </w:rPr>
            </w:pPr>
            <w:r w:rsidRPr="00A2072F">
              <w:rPr>
                <w:rFonts w:ascii="Arial Nova" w:hAnsi="Arial Nova" w:cs="Arial"/>
                <w:szCs w:val="24"/>
              </w:rPr>
              <w:t>Responsible To:</w:t>
            </w:r>
          </w:p>
        </w:tc>
        <w:tc>
          <w:tcPr>
            <w:tcW w:w="11855" w:type="dxa"/>
          </w:tcPr>
          <w:p w14:paraId="7AE8C43C" w14:textId="77777777" w:rsidR="00A2072F" w:rsidRPr="00A2072F" w:rsidRDefault="00A2072F" w:rsidP="00903190">
            <w:pPr>
              <w:pStyle w:val="Title"/>
              <w:jc w:val="both"/>
              <w:rPr>
                <w:rFonts w:ascii="Arial Nova" w:hAnsi="Arial Nova" w:cs="Arial"/>
                <w:szCs w:val="24"/>
              </w:rPr>
            </w:pPr>
          </w:p>
          <w:p w14:paraId="4EBD2D81" w14:textId="6A95C5D8" w:rsidR="00A2072F" w:rsidRPr="00A2072F" w:rsidRDefault="00A2072F" w:rsidP="67CCDB40">
            <w:pPr>
              <w:pStyle w:val="Title"/>
              <w:jc w:val="both"/>
              <w:rPr>
                <w:rFonts w:ascii="Arial Nova" w:hAnsi="Arial Nova" w:cs="Arial"/>
                <w:b w:val="0"/>
              </w:rPr>
            </w:pPr>
            <w:r w:rsidRPr="67CCDB40">
              <w:rPr>
                <w:rFonts w:ascii="Arial Nova" w:hAnsi="Arial Nova" w:cs="Arial"/>
                <w:b w:val="0"/>
              </w:rPr>
              <w:t xml:space="preserve"> </w:t>
            </w:r>
            <w:r w:rsidR="00211F67">
              <w:rPr>
                <w:rFonts w:ascii="Arial Nova" w:hAnsi="Arial Nova" w:cs="Arial"/>
                <w:b w:val="0"/>
              </w:rPr>
              <w:t>Neighbourhood Coordinator</w:t>
            </w:r>
            <w:r w:rsidR="0018462A">
              <w:rPr>
                <w:rFonts w:ascii="Arial Nova" w:hAnsi="Arial Nova" w:cs="Arial"/>
                <w:b w:val="0"/>
              </w:rPr>
              <w:t xml:space="preserve"> (20 hours per week</w:t>
            </w:r>
            <w:r w:rsidR="00216770">
              <w:rPr>
                <w:rFonts w:ascii="Arial Nova" w:hAnsi="Arial Nova" w:cs="Arial"/>
                <w:b w:val="0"/>
              </w:rPr>
              <w:t xml:space="preserve"> – Must include Mondays)</w:t>
            </w:r>
          </w:p>
          <w:p w14:paraId="4A878382" w14:textId="3CE78AC5" w:rsidR="00A2072F" w:rsidRPr="00A2072F" w:rsidRDefault="00A2072F" w:rsidP="00903190">
            <w:pPr>
              <w:pStyle w:val="Title"/>
              <w:jc w:val="both"/>
              <w:rPr>
                <w:rFonts w:ascii="Arial Nova" w:hAnsi="Arial Nova" w:cs="Arial"/>
                <w:szCs w:val="24"/>
              </w:rPr>
            </w:pPr>
            <w:r>
              <w:rPr>
                <w:rFonts w:ascii="Arial Nova" w:hAnsi="Arial Nova" w:cs="Arial"/>
                <w:b w:val="0"/>
                <w:szCs w:val="24"/>
              </w:rPr>
              <w:t xml:space="preserve"> </w:t>
            </w:r>
            <w:r w:rsidRPr="00A2072F">
              <w:rPr>
                <w:rFonts w:ascii="Arial Nova" w:hAnsi="Arial Nova" w:cs="Arial"/>
                <w:b w:val="0"/>
                <w:szCs w:val="24"/>
              </w:rPr>
              <w:t>Leeds</w:t>
            </w:r>
          </w:p>
          <w:p w14:paraId="4BCCDD4E" w14:textId="4917B70A" w:rsidR="00A2072F" w:rsidRPr="00A2072F" w:rsidRDefault="00557D83" w:rsidP="00903190">
            <w:pPr>
              <w:pStyle w:val="Title"/>
              <w:jc w:val="both"/>
              <w:rPr>
                <w:rFonts w:ascii="Arial Nova" w:hAnsi="Arial Nova" w:cs="Arial"/>
                <w:b w:val="0"/>
                <w:szCs w:val="24"/>
              </w:rPr>
            </w:pPr>
            <w:r>
              <w:rPr>
                <w:rFonts w:ascii="Arial Nova" w:hAnsi="Arial Nova" w:cs="Arial"/>
                <w:b w:val="0"/>
                <w:szCs w:val="24"/>
              </w:rPr>
              <w:t xml:space="preserve"> </w:t>
            </w:r>
          </w:p>
          <w:p w14:paraId="0D52D354" w14:textId="232639CF" w:rsidR="00A2072F" w:rsidRPr="00A2072F" w:rsidRDefault="00DD6126" w:rsidP="00903190">
            <w:pPr>
              <w:pStyle w:val="Title"/>
              <w:jc w:val="both"/>
              <w:rPr>
                <w:rFonts w:ascii="Arial Nova" w:hAnsi="Arial Nova" w:cs="Arial"/>
                <w:b w:val="0"/>
                <w:szCs w:val="24"/>
              </w:rPr>
            </w:pPr>
            <w:r>
              <w:rPr>
                <w:rFonts w:ascii="Arial Nova" w:hAnsi="Arial Nova" w:cs="Arial"/>
                <w:b w:val="0"/>
                <w:szCs w:val="24"/>
              </w:rPr>
              <w:t xml:space="preserve"> </w:t>
            </w:r>
            <w:r w:rsidR="00C055FB">
              <w:rPr>
                <w:rFonts w:ascii="Arial Nova" w:hAnsi="Arial Nova" w:cs="Arial"/>
                <w:b w:val="0"/>
                <w:szCs w:val="24"/>
              </w:rPr>
              <w:t>Area Manager</w:t>
            </w:r>
          </w:p>
          <w:p w14:paraId="3D81F6C3" w14:textId="77777777" w:rsidR="00A2072F" w:rsidRPr="00A2072F" w:rsidRDefault="00A2072F" w:rsidP="00903190">
            <w:pPr>
              <w:pStyle w:val="Title"/>
              <w:jc w:val="both"/>
              <w:rPr>
                <w:rFonts w:ascii="Arial Nova" w:hAnsi="Arial Nova" w:cs="Arial"/>
                <w:szCs w:val="24"/>
              </w:rPr>
            </w:pPr>
          </w:p>
        </w:tc>
      </w:tr>
    </w:tbl>
    <w:p w14:paraId="7E7623E2" w14:textId="77777777" w:rsidR="00A2072F" w:rsidRPr="00A2072F" w:rsidRDefault="00A2072F" w:rsidP="00A2072F">
      <w:pPr>
        <w:pStyle w:val="Title"/>
        <w:jc w:val="both"/>
        <w:rPr>
          <w:rFonts w:ascii="Arial Nova" w:hAnsi="Arial Nova" w:cs="Arial"/>
          <w:szCs w:val="24"/>
        </w:rPr>
      </w:pPr>
    </w:p>
    <w:p w14:paraId="154B802D" w14:textId="4E1835C0" w:rsidR="00A2072F" w:rsidRPr="00A2072F" w:rsidRDefault="00A2072F" w:rsidP="00A2072F">
      <w:pPr>
        <w:rPr>
          <w:rFonts w:ascii="Arial Nova" w:hAnsi="Arial Nova" w:cs="Arial"/>
          <w:b/>
          <w:szCs w:val="24"/>
        </w:rPr>
      </w:pPr>
      <w:r w:rsidRPr="00A2072F">
        <w:rPr>
          <w:rFonts w:ascii="Arial Nova" w:hAnsi="Arial Nova" w:cs="Arial"/>
          <w:b/>
          <w:szCs w:val="24"/>
        </w:rPr>
        <w:t>Reporting Structure</w:t>
      </w:r>
    </w:p>
    <w:p w14:paraId="4D0B97D2" w14:textId="6257EE84" w:rsidR="00A2072F" w:rsidRPr="00A2072F" w:rsidRDefault="00A2072F" w:rsidP="00A2072F">
      <w:pPr>
        <w:rPr>
          <w:rFonts w:ascii="Arial Nova" w:hAnsi="Arial Nova" w:cs="Arial"/>
          <w:szCs w:val="24"/>
        </w:rPr>
      </w:pPr>
      <w:r w:rsidRPr="00A2072F">
        <w:rPr>
          <w:rFonts w:ascii="Arial Nova" w:hAnsi="Arial Nova" w:cs="Arial"/>
          <w:szCs w:val="24"/>
        </w:rPr>
        <w:t xml:space="preserve">See organisation </w:t>
      </w:r>
      <w:proofErr w:type="gramStart"/>
      <w:r w:rsidRPr="00A2072F">
        <w:rPr>
          <w:rFonts w:ascii="Arial Nova" w:hAnsi="Arial Nova" w:cs="Arial"/>
          <w:szCs w:val="24"/>
        </w:rPr>
        <w:t>chart</w:t>
      </w:r>
      <w:proofErr w:type="gramEnd"/>
    </w:p>
    <w:p w14:paraId="50CC26D5" w14:textId="77777777" w:rsidR="00A2072F" w:rsidRPr="00A2072F" w:rsidRDefault="00A2072F" w:rsidP="00A2072F">
      <w:pPr>
        <w:rPr>
          <w:rFonts w:ascii="Arial Nova" w:hAnsi="Arial Nova" w:cs="Arial"/>
          <w:szCs w:val="24"/>
        </w:rPr>
      </w:pPr>
    </w:p>
    <w:p w14:paraId="42FAA786" w14:textId="67C8F62B" w:rsidR="00A2072F" w:rsidRPr="00A2072F" w:rsidRDefault="00A2072F" w:rsidP="00A2072F">
      <w:pPr>
        <w:rPr>
          <w:rFonts w:ascii="Arial Nova" w:hAnsi="Arial Nova" w:cs="Arial"/>
          <w:b/>
          <w:szCs w:val="24"/>
        </w:rPr>
      </w:pPr>
      <w:r w:rsidRPr="00A2072F">
        <w:rPr>
          <w:rFonts w:ascii="Arial Nova" w:hAnsi="Arial Nova" w:cs="Arial"/>
          <w:b/>
          <w:szCs w:val="24"/>
        </w:rPr>
        <w:t>Main Purpose</w:t>
      </w:r>
    </w:p>
    <w:p w14:paraId="24F999F8" w14:textId="77777777" w:rsidR="00A2072F" w:rsidRPr="00A77A29" w:rsidRDefault="00A2072F" w:rsidP="00A2072F">
      <w:pPr>
        <w:pStyle w:val="Title"/>
        <w:jc w:val="both"/>
        <w:rPr>
          <w:rFonts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8"/>
      </w:tblGrid>
      <w:tr w:rsidR="00A2072F" w:rsidRPr="00A77A29" w14:paraId="35849729" w14:textId="77777777" w:rsidTr="54A9B050">
        <w:tc>
          <w:tcPr>
            <w:tcW w:w="14788" w:type="dxa"/>
          </w:tcPr>
          <w:p w14:paraId="29A8EE11" w14:textId="77777777" w:rsidR="00A95CCA" w:rsidRPr="00A95CCA" w:rsidRDefault="00A95CCA" w:rsidP="00A95CCA">
            <w:pPr>
              <w:ind w:left="720"/>
              <w:rPr>
                <w:rFonts w:ascii="Arial Nova" w:hAnsi="Arial Nova" w:cs="Arial"/>
                <w:sz w:val="8"/>
                <w:szCs w:val="8"/>
              </w:rPr>
            </w:pPr>
          </w:p>
          <w:p w14:paraId="3B33A7BA" w14:textId="7A899EB5" w:rsidR="00593A91" w:rsidRDefault="00B823D5" w:rsidP="001033B0">
            <w:pPr>
              <w:rPr>
                <w:rFonts w:ascii="Arial Nova" w:hAnsi="Arial Nova" w:cs="Arial"/>
                <w:sz w:val="23"/>
                <w:szCs w:val="23"/>
              </w:rPr>
            </w:pPr>
            <w:r>
              <w:rPr>
                <w:rFonts w:ascii="Arial Nova" w:hAnsi="Arial Nova" w:cs="Arial"/>
                <w:sz w:val="23"/>
                <w:szCs w:val="23"/>
              </w:rPr>
              <w:t xml:space="preserve">To </w:t>
            </w:r>
            <w:r w:rsidR="00383A5D" w:rsidRPr="00383A5D">
              <w:rPr>
                <w:rFonts w:ascii="Arial Nova" w:hAnsi="Arial Nova" w:cs="Arial"/>
                <w:sz w:val="23"/>
                <w:szCs w:val="23"/>
              </w:rPr>
              <w:t xml:space="preserve">support </w:t>
            </w:r>
            <w:r w:rsidR="00383A5D">
              <w:rPr>
                <w:rFonts w:ascii="Arial Nova" w:hAnsi="Arial Nova" w:cs="Arial"/>
                <w:sz w:val="23"/>
                <w:szCs w:val="23"/>
              </w:rPr>
              <w:t>the</w:t>
            </w:r>
            <w:r w:rsidR="00383A5D" w:rsidRPr="00383A5D">
              <w:rPr>
                <w:rFonts w:ascii="Arial Nova" w:hAnsi="Arial Nova" w:cs="Arial"/>
                <w:sz w:val="23"/>
                <w:szCs w:val="23"/>
              </w:rPr>
              <w:t xml:space="preserve"> Housing team and Lettings Supervisor</w:t>
            </w:r>
            <w:r w:rsidR="0018462A">
              <w:rPr>
                <w:rFonts w:ascii="Arial Nova" w:hAnsi="Arial Nova" w:cs="Arial"/>
                <w:sz w:val="23"/>
                <w:szCs w:val="23"/>
              </w:rPr>
              <w:t xml:space="preserve"> with the Community Based approach</w:t>
            </w:r>
            <w:r w:rsidR="00383A5D" w:rsidRPr="00383A5D">
              <w:rPr>
                <w:rFonts w:ascii="Arial Nova" w:hAnsi="Arial Nova" w:cs="Arial"/>
                <w:sz w:val="23"/>
                <w:szCs w:val="23"/>
              </w:rPr>
              <w:t>, ensuring effective housing management operations. The Neighbourhood Coordinator will assist in the management of empty homes when needed</w:t>
            </w:r>
            <w:r>
              <w:rPr>
                <w:rFonts w:ascii="Arial Nova" w:hAnsi="Arial Nova" w:cs="Arial"/>
                <w:sz w:val="23"/>
                <w:szCs w:val="23"/>
              </w:rPr>
              <w:t xml:space="preserve">. </w:t>
            </w:r>
            <w:r w:rsidR="00663D94">
              <w:rPr>
                <w:rFonts w:ascii="Arial Nova" w:hAnsi="Arial Nova" w:cs="Arial"/>
                <w:sz w:val="23"/>
                <w:szCs w:val="23"/>
              </w:rPr>
              <w:t xml:space="preserve">To adopt a </w:t>
            </w:r>
            <w:proofErr w:type="gramStart"/>
            <w:r w:rsidR="00663D94">
              <w:rPr>
                <w:rFonts w:ascii="Arial Nova" w:hAnsi="Arial Nova" w:cs="Arial"/>
                <w:sz w:val="23"/>
                <w:szCs w:val="23"/>
              </w:rPr>
              <w:t>community based</w:t>
            </w:r>
            <w:proofErr w:type="gramEnd"/>
            <w:r w:rsidR="00663D94">
              <w:rPr>
                <w:rFonts w:ascii="Arial Nova" w:hAnsi="Arial Nova" w:cs="Arial"/>
                <w:sz w:val="23"/>
                <w:szCs w:val="23"/>
              </w:rPr>
              <w:t xml:space="preserve"> approach by delivering services based on the strengths and needs identified by our customers</w:t>
            </w:r>
            <w:r w:rsidR="00CF5954">
              <w:rPr>
                <w:rFonts w:ascii="Arial Nova" w:hAnsi="Arial Nova" w:cs="Arial"/>
                <w:sz w:val="23"/>
                <w:szCs w:val="23"/>
              </w:rPr>
              <w:t>.  This may include</w:t>
            </w:r>
            <w:r w:rsidR="00663D94">
              <w:rPr>
                <w:rFonts w:ascii="Arial Nova" w:hAnsi="Arial Nova" w:cs="Arial"/>
                <w:sz w:val="23"/>
                <w:szCs w:val="23"/>
              </w:rPr>
              <w:t>:</w:t>
            </w:r>
          </w:p>
          <w:p w14:paraId="395F7707" w14:textId="181C7217" w:rsidR="00593A91" w:rsidRDefault="00663D94" w:rsidP="001033B0">
            <w:pPr>
              <w:numPr>
                <w:ilvl w:val="0"/>
                <w:numId w:val="25"/>
              </w:numPr>
              <w:tabs>
                <w:tab w:val="clear" w:pos="720"/>
                <w:tab w:val="num" w:pos="731"/>
              </w:tabs>
              <w:ind w:left="306" w:firstLine="0"/>
              <w:rPr>
                <w:rFonts w:ascii="Arial Nova" w:hAnsi="Arial Nova" w:cs="Arial"/>
                <w:sz w:val="23"/>
                <w:szCs w:val="23"/>
              </w:rPr>
            </w:pPr>
            <w:r>
              <w:rPr>
                <w:rFonts w:ascii="Arial Nova" w:hAnsi="Arial Nova" w:cs="Arial"/>
                <w:sz w:val="23"/>
                <w:szCs w:val="23"/>
              </w:rPr>
              <w:t xml:space="preserve">Tenancy management, maintenance requests and accessing support </w:t>
            </w:r>
            <w:proofErr w:type="gramStart"/>
            <w:r>
              <w:rPr>
                <w:rFonts w:ascii="Arial Nova" w:hAnsi="Arial Nova" w:cs="Arial"/>
                <w:sz w:val="23"/>
                <w:szCs w:val="23"/>
              </w:rPr>
              <w:t>services</w:t>
            </w:r>
            <w:proofErr w:type="gramEnd"/>
          </w:p>
          <w:p w14:paraId="69DEE836" w14:textId="37437F32" w:rsidR="00593A91" w:rsidRDefault="00663D94" w:rsidP="001033B0">
            <w:pPr>
              <w:numPr>
                <w:ilvl w:val="0"/>
                <w:numId w:val="25"/>
              </w:numPr>
              <w:tabs>
                <w:tab w:val="clear" w:pos="720"/>
                <w:tab w:val="num" w:pos="731"/>
              </w:tabs>
              <w:ind w:left="306" w:firstLine="0"/>
              <w:rPr>
                <w:rFonts w:ascii="Arial Nova" w:hAnsi="Arial Nova" w:cs="Arial"/>
                <w:sz w:val="23"/>
                <w:szCs w:val="23"/>
              </w:rPr>
            </w:pPr>
            <w:r>
              <w:rPr>
                <w:rFonts w:ascii="Arial Nova" w:hAnsi="Arial Nova" w:cs="Arial"/>
                <w:sz w:val="23"/>
                <w:szCs w:val="23"/>
              </w:rPr>
              <w:t>Meeting with customers in the neighbourhoods</w:t>
            </w:r>
          </w:p>
          <w:p w14:paraId="05F7B747" w14:textId="12CAA3F1" w:rsidR="00663D94" w:rsidRDefault="00663D94" w:rsidP="001033B0">
            <w:pPr>
              <w:numPr>
                <w:ilvl w:val="0"/>
                <w:numId w:val="25"/>
              </w:numPr>
              <w:tabs>
                <w:tab w:val="clear" w:pos="720"/>
                <w:tab w:val="num" w:pos="731"/>
              </w:tabs>
              <w:ind w:left="306" w:firstLine="0"/>
              <w:rPr>
                <w:rFonts w:ascii="Arial Nova" w:hAnsi="Arial Nova" w:cs="Arial"/>
                <w:sz w:val="23"/>
                <w:szCs w:val="23"/>
              </w:rPr>
            </w:pPr>
            <w:r>
              <w:rPr>
                <w:rFonts w:ascii="Arial Nova" w:hAnsi="Arial Nova" w:cs="Arial"/>
                <w:sz w:val="23"/>
                <w:szCs w:val="23"/>
              </w:rPr>
              <w:t>Carrying out estate inspections</w:t>
            </w:r>
          </w:p>
          <w:p w14:paraId="4F4917BB" w14:textId="02CCD2EA" w:rsidR="00663D94" w:rsidRDefault="00663D94" w:rsidP="001033B0">
            <w:pPr>
              <w:numPr>
                <w:ilvl w:val="0"/>
                <w:numId w:val="25"/>
              </w:numPr>
              <w:tabs>
                <w:tab w:val="clear" w:pos="720"/>
                <w:tab w:val="num" w:pos="731"/>
              </w:tabs>
              <w:ind w:left="306" w:firstLine="0"/>
              <w:rPr>
                <w:rFonts w:ascii="Arial Nova" w:hAnsi="Arial Nova" w:cs="Arial"/>
                <w:sz w:val="23"/>
                <w:szCs w:val="23"/>
              </w:rPr>
            </w:pPr>
            <w:r>
              <w:rPr>
                <w:rFonts w:ascii="Arial Nova" w:hAnsi="Arial Nova" w:cs="Arial"/>
                <w:sz w:val="23"/>
                <w:szCs w:val="23"/>
              </w:rPr>
              <w:t>Attending weekly meetings with surveyors and contractors</w:t>
            </w:r>
          </w:p>
          <w:p w14:paraId="28FC8D47" w14:textId="3C91619D" w:rsidR="00663D94" w:rsidRDefault="00663D94" w:rsidP="001033B0">
            <w:pPr>
              <w:numPr>
                <w:ilvl w:val="0"/>
                <w:numId w:val="25"/>
              </w:numPr>
              <w:tabs>
                <w:tab w:val="clear" w:pos="720"/>
                <w:tab w:val="num" w:pos="731"/>
              </w:tabs>
              <w:ind w:left="306" w:firstLine="0"/>
              <w:rPr>
                <w:rFonts w:ascii="Arial Nova" w:hAnsi="Arial Nova" w:cs="Arial"/>
                <w:sz w:val="23"/>
                <w:szCs w:val="23"/>
              </w:rPr>
            </w:pPr>
            <w:r>
              <w:rPr>
                <w:rFonts w:ascii="Arial Nova" w:hAnsi="Arial Nova" w:cs="Arial"/>
                <w:sz w:val="23"/>
                <w:szCs w:val="23"/>
              </w:rPr>
              <w:t xml:space="preserve">Monitoring existing services and gathering feedback in order to identify areas of </w:t>
            </w:r>
            <w:proofErr w:type="gramStart"/>
            <w:r>
              <w:rPr>
                <w:rFonts w:ascii="Arial Nova" w:hAnsi="Arial Nova" w:cs="Arial"/>
                <w:sz w:val="23"/>
                <w:szCs w:val="23"/>
              </w:rPr>
              <w:t>improvement</w:t>
            </w:r>
            <w:proofErr w:type="gramEnd"/>
          </w:p>
          <w:p w14:paraId="27A2ED7E" w14:textId="77777777" w:rsidR="001033B0" w:rsidRDefault="001033B0" w:rsidP="001033B0">
            <w:pPr>
              <w:ind w:left="306"/>
              <w:rPr>
                <w:rFonts w:ascii="Arial Nova" w:hAnsi="Arial Nova" w:cs="Arial"/>
                <w:sz w:val="23"/>
                <w:szCs w:val="23"/>
              </w:rPr>
            </w:pPr>
          </w:p>
          <w:p w14:paraId="34F85293" w14:textId="06CA9140" w:rsidR="00A95CCA" w:rsidRPr="00A95CCA" w:rsidRDefault="00D07738" w:rsidP="007F4EAD">
            <w:pPr>
              <w:rPr>
                <w:rFonts w:cs="Arial"/>
                <w:b/>
                <w:sz w:val="8"/>
                <w:szCs w:val="8"/>
              </w:rPr>
            </w:pPr>
            <w:r>
              <w:rPr>
                <w:rFonts w:ascii="Arial Nova" w:hAnsi="Arial Nova" w:cs="Arial"/>
                <w:sz w:val="23"/>
                <w:szCs w:val="23"/>
              </w:rPr>
              <w:t>To ensure</w:t>
            </w:r>
            <w:r w:rsidR="00745C2B">
              <w:rPr>
                <w:rFonts w:ascii="Arial Nova" w:hAnsi="Arial Nova" w:cs="Arial"/>
                <w:sz w:val="23"/>
                <w:szCs w:val="23"/>
              </w:rPr>
              <w:t xml:space="preserve"> we provide a customer focussed service to all our customers</w:t>
            </w:r>
            <w:r w:rsidR="004D7FC7">
              <w:rPr>
                <w:rFonts w:ascii="Arial Nova" w:hAnsi="Arial Nova" w:cs="Arial"/>
                <w:sz w:val="23"/>
                <w:szCs w:val="23"/>
              </w:rPr>
              <w:t xml:space="preserve"> by</w:t>
            </w:r>
            <w:r w:rsidR="00AF2AD4">
              <w:rPr>
                <w:rFonts w:ascii="Arial Nova" w:hAnsi="Arial Nova" w:cs="Arial"/>
                <w:sz w:val="23"/>
                <w:szCs w:val="23"/>
              </w:rPr>
              <w:t xml:space="preserve"> ensuring </w:t>
            </w:r>
            <w:r w:rsidR="004D7FC7">
              <w:rPr>
                <w:rFonts w:ascii="Arial Nova" w:hAnsi="Arial Nova" w:cs="Arial"/>
                <w:sz w:val="23"/>
                <w:szCs w:val="23"/>
              </w:rPr>
              <w:t>they</w:t>
            </w:r>
            <w:r w:rsidR="007F4EAD">
              <w:rPr>
                <w:rFonts w:ascii="Arial Nova" w:hAnsi="Arial Nova" w:cs="Arial"/>
                <w:sz w:val="23"/>
                <w:szCs w:val="23"/>
              </w:rPr>
              <w:t xml:space="preserve"> are treated with courtesy and respect</w:t>
            </w:r>
            <w:r w:rsidR="004D7FC7">
              <w:rPr>
                <w:rFonts w:ascii="Arial Nova" w:hAnsi="Arial Nova" w:cs="Arial"/>
                <w:sz w:val="23"/>
                <w:szCs w:val="23"/>
              </w:rPr>
              <w:t>, their needs are understood and that these inform our approach to working with them, and by e</w:t>
            </w:r>
            <w:r w:rsidR="00072950">
              <w:rPr>
                <w:rFonts w:ascii="Arial Nova" w:hAnsi="Arial Nova" w:cs="Arial"/>
                <w:sz w:val="23"/>
                <w:szCs w:val="23"/>
              </w:rPr>
              <w:t xml:space="preserve">mpowering customers to influence </w:t>
            </w:r>
            <w:r w:rsidR="00EB36F6">
              <w:rPr>
                <w:rFonts w:ascii="Arial Nova" w:hAnsi="Arial Nova" w:cs="Arial"/>
                <w:sz w:val="23"/>
                <w:szCs w:val="23"/>
              </w:rPr>
              <w:t>their own positive outcomes.</w:t>
            </w:r>
            <w:r w:rsidR="00745C2B">
              <w:rPr>
                <w:rFonts w:ascii="Arial Nova" w:hAnsi="Arial Nova" w:cs="Arial"/>
                <w:sz w:val="23"/>
                <w:szCs w:val="23"/>
              </w:rPr>
              <w:t xml:space="preserve"> </w:t>
            </w:r>
          </w:p>
        </w:tc>
      </w:tr>
    </w:tbl>
    <w:p w14:paraId="500926C1" w14:textId="77777777" w:rsidR="00B823D5" w:rsidRDefault="00B823D5" w:rsidP="00C7495D">
      <w:pPr>
        <w:pStyle w:val="Title"/>
        <w:jc w:val="left"/>
        <w:rPr>
          <w:rFonts w:ascii="Calibri" w:hAnsi="Calibri"/>
        </w:rPr>
      </w:pPr>
    </w:p>
    <w:p w14:paraId="74CA7571" w14:textId="77777777" w:rsidR="00B823D5" w:rsidRDefault="00B823D5" w:rsidP="00C7495D">
      <w:pPr>
        <w:pStyle w:val="Title"/>
        <w:jc w:val="left"/>
        <w:rPr>
          <w:rFonts w:ascii="Calibri" w:hAnsi="Calibri"/>
        </w:rPr>
      </w:pPr>
    </w:p>
    <w:p w14:paraId="5CE9BDCF" w14:textId="77777777" w:rsidR="00B823D5" w:rsidRDefault="00B823D5" w:rsidP="00C7495D">
      <w:pPr>
        <w:pStyle w:val="Title"/>
        <w:jc w:val="left"/>
        <w:rPr>
          <w:rFonts w:ascii="Calibri" w:hAnsi="Calibri"/>
        </w:rPr>
      </w:pPr>
    </w:p>
    <w:p w14:paraId="4C4CCE16" w14:textId="16087128" w:rsidR="00C7495D" w:rsidRDefault="00C7495D" w:rsidP="00C7495D">
      <w:pPr>
        <w:pStyle w:val="Title"/>
        <w:jc w:val="left"/>
        <w:rPr>
          <w:rFonts w:ascii="Calibri" w:hAnsi="Calibri"/>
          <w:sz w:val="22"/>
        </w:rPr>
      </w:pPr>
      <w:r>
        <w:rPr>
          <w:rFonts w:ascii="Calibri" w:hAnsi="Calibri"/>
        </w:rPr>
        <w:lastRenderedPageBreak/>
        <w:t>Specific Accountabilities and Performance Standards</w:t>
      </w:r>
    </w:p>
    <w:p w14:paraId="398B02BA" w14:textId="77777777" w:rsidR="00C7495D" w:rsidRDefault="00C7495D" w:rsidP="00C7495D">
      <w:pPr>
        <w:pStyle w:val="Title"/>
        <w:jc w:val="left"/>
        <w:rPr>
          <w:sz w:val="22"/>
        </w:rPr>
      </w:pPr>
    </w:p>
    <w:tbl>
      <w:tblPr>
        <w:tblW w:w="14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2862"/>
        <w:gridCol w:w="11461"/>
      </w:tblGrid>
      <w:tr w:rsidR="00C7495D" w14:paraId="450C008A" w14:textId="77777777" w:rsidTr="3897EEE4">
        <w:trPr>
          <w:tblHeader/>
        </w:trPr>
        <w:tc>
          <w:tcPr>
            <w:tcW w:w="392"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24F46028" w14:textId="77777777" w:rsidR="00C7495D" w:rsidRDefault="00C7495D">
            <w:pPr>
              <w:rPr>
                <w:rFonts w:ascii="Calibri" w:hAnsi="Calibri"/>
                <w:szCs w:val="24"/>
              </w:rPr>
            </w:pPr>
          </w:p>
        </w:tc>
        <w:tc>
          <w:tcPr>
            <w:tcW w:w="2862" w:type="dxa"/>
            <w:tcBorders>
              <w:top w:val="single" w:sz="6" w:space="0" w:color="auto"/>
              <w:left w:val="nil"/>
              <w:bottom w:val="single" w:sz="6" w:space="0" w:color="auto"/>
              <w:right w:val="single" w:sz="6" w:space="0" w:color="auto"/>
            </w:tcBorders>
            <w:shd w:val="clear" w:color="auto" w:fill="B4C6E7" w:themeFill="accent1" w:themeFillTint="66"/>
            <w:hideMark/>
          </w:tcPr>
          <w:p w14:paraId="4E19960D" w14:textId="77777777" w:rsidR="00C7495D" w:rsidRDefault="00C7495D">
            <w:pPr>
              <w:pStyle w:val="Heading1"/>
              <w:rPr>
                <w:rFonts w:ascii="Calibri" w:hAnsi="Calibri"/>
                <w:szCs w:val="24"/>
              </w:rPr>
            </w:pPr>
            <w:r>
              <w:rPr>
                <w:rFonts w:ascii="Calibri" w:hAnsi="Calibri"/>
                <w:szCs w:val="24"/>
              </w:rPr>
              <w:t>Key Accountabilities</w:t>
            </w:r>
          </w:p>
        </w:tc>
        <w:tc>
          <w:tcPr>
            <w:tcW w:w="11461"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69E616A" w14:textId="77777777" w:rsidR="00C7495D" w:rsidRDefault="00C7495D" w:rsidP="006B1F7C">
            <w:pPr>
              <w:pStyle w:val="Heading1"/>
              <w:ind w:left="316" w:hanging="284"/>
              <w:rPr>
                <w:rFonts w:ascii="Calibri" w:hAnsi="Calibri"/>
                <w:szCs w:val="24"/>
              </w:rPr>
            </w:pPr>
            <w:r>
              <w:rPr>
                <w:rFonts w:ascii="Calibri" w:hAnsi="Calibri"/>
                <w:szCs w:val="24"/>
              </w:rPr>
              <w:t>Performance Standards</w:t>
            </w:r>
          </w:p>
        </w:tc>
      </w:tr>
      <w:tr w:rsidR="00C7495D" w14:paraId="3D05F039" w14:textId="77777777" w:rsidTr="3897EEE4">
        <w:tc>
          <w:tcPr>
            <w:tcW w:w="392" w:type="dxa"/>
            <w:tcBorders>
              <w:top w:val="single" w:sz="6" w:space="0" w:color="auto"/>
              <w:left w:val="single" w:sz="6" w:space="0" w:color="auto"/>
              <w:bottom w:val="single" w:sz="6" w:space="0" w:color="auto"/>
              <w:right w:val="single" w:sz="6" w:space="0" w:color="auto"/>
            </w:tcBorders>
            <w:hideMark/>
          </w:tcPr>
          <w:p w14:paraId="787D9096" w14:textId="77777777" w:rsidR="00C7495D" w:rsidRDefault="00C7495D">
            <w:pPr>
              <w:jc w:val="center"/>
              <w:rPr>
                <w:rFonts w:ascii="Calibri" w:hAnsi="Calibri"/>
                <w:sz w:val="23"/>
                <w:szCs w:val="23"/>
              </w:rPr>
            </w:pPr>
            <w:r>
              <w:rPr>
                <w:rFonts w:ascii="Calibri" w:hAnsi="Calibri"/>
                <w:sz w:val="23"/>
                <w:szCs w:val="23"/>
              </w:rPr>
              <w:t>1</w:t>
            </w:r>
          </w:p>
        </w:tc>
        <w:tc>
          <w:tcPr>
            <w:tcW w:w="2862" w:type="dxa"/>
            <w:tcBorders>
              <w:top w:val="single" w:sz="6" w:space="0" w:color="auto"/>
              <w:left w:val="nil"/>
              <w:bottom w:val="single" w:sz="6" w:space="0" w:color="auto"/>
              <w:right w:val="single" w:sz="6" w:space="0" w:color="auto"/>
            </w:tcBorders>
            <w:hideMark/>
          </w:tcPr>
          <w:p w14:paraId="0420BE43" w14:textId="2783B1E8" w:rsidR="00C7495D" w:rsidRPr="00B823D5" w:rsidRDefault="007E67F5" w:rsidP="00B823D5">
            <w:pPr>
              <w:rPr>
                <w:rFonts w:asciiTheme="minorHAnsi" w:hAnsiTheme="minorHAnsi" w:cstheme="minorBidi"/>
                <w:b/>
                <w:bCs/>
                <w:sz w:val="23"/>
                <w:szCs w:val="23"/>
              </w:rPr>
            </w:pPr>
            <w:r w:rsidRPr="00B823D5">
              <w:rPr>
                <w:rFonts w:asciiTheme="minorHAnsi" w:hAnsiTheme="minorHAnsi" w:cstheme="minorBidi"/>
                <w:b/>
                <w:bCs/>
                <w:sz w:val="23"/>
                <w:szCs w:val="23"/>
              </w:rPr>
              <w:t>C</w:t>
            </w:r>
            <w:r w:rsidR="0018462A">
              <w:rPr>
                <w:rFonts w:asciiTheme="minorHAnsi" w:hAnsiTheme="minorHAnsi" w:cstheme="minorBidi"/>
                <w:b/>
                <w:bCs/>
                <w:sz w:val="23"/>
                <w:szCs w:val="23"/>
              </w:rPr>
              <w:t>ustomer and colleague Support</w:t>
            </w:r>
          </w:p>
        </w:tc>
        <w:tc>
          <w:tcPr>
            <w:tcW w:w="11461" w:type="dxa"/>
            <w:tcBorders>
              <w:top w:val="single" w:sz="6" w:space="0" w:color="auto"/>
              <w:left w:val="single" w:sz="6" w:space="0" w:color="auto"/>
              <w:bottom w:val="single" w:sz="6" w:space="0" w:color="auto"/>
              <w:right w:val="single" w:sz="6" w:space="0" w:color="auto"/>
            </w:tcBorders>
            <w:hideMark/>
          </w:tcPr>
          <w:p w14:paraId="54474650" w14:textId="0B382F25" w:rsidR="007E67F5" w:rsidRPr="00B75161" w:rsidRDefault="00DB4734" w:rsidP="00471395">
            <w:pPr>
              <w:pStyle w:val="ListParagraph"/>
              <w:numPr>
                <w:ilvl w:val="0"/>
                <w:numId w:val="33"/>
              </w:numPr>
              <w:ind w:left="314" w:hanging="284"/>
              <w:rPr>
                <w:rFonts w:asciiTheme="minorHAnsi" w:hAnsiTheme="minorHAnsi" w:cstheme="minorBidi"/>
                <w:sz w:val="23"/>
                <w:szCs w:val="23"/>
              </w:rPr>
            </w:pPr>
            <w:r>
              <w:rPr>
                <w:rFonts w:asciiTheme="minorHAnsi" w:hAnsiTheme="minorHAnsi" w:cstheme="minorBidi"/>
                <w:sz w:val="23"/>
                <w:szCs w:val="23"/>
              </w:rPr>
              <w:t>Provide assistance and guidance t</w:t>
            </w:r>
            <w:r w:rsidR="00F27C08">
              <w:rPr>
                <w:rFonts w:asciiTheme="minorHAnsi" w:hAnsiTheme="minorHAnsi" w:cstheme="minorBidi"/>
                <w:sz w:val="23"/>
                <w:szCs w:val="23"/>
              </w:rPr>
              <w:t xml:space="preserve">o </w:t>
            </w:r>
            <w:r>
              <w:rPr>
                <w:rFonts w:asciiTheme="minorHAnsi" w:hAnsiTheme="minorHAnsi" w:cstheme="minorBidi"/>
                <w:sz w:val="23"/>
                <w:szCs w:val="23"/>
              </w:rPr>
              <w:t xml:space="preserve">customers on housing-related matters, including tenancy management, maintenance requests, and accessing support </w:t>
            </w:r>
            <w:proofErr w:type="gramStart"/>
            <w:r>
              <w:rPr>
                <w:rFonts w:asciiTheme="minorHAnsi" w:hAnsiTheme="minorHAnsi" w:cstheme="minorBidi"/>
                <w:sz w:val="23"/>
                <w:szCs w:val="23"/>
              </w:rPr>
              <w:t>services</w:t>
            </w:r>
            <w:proofErr w:type="gramEnd"/>
          </w:p>
          <w:p w14:paraId="0CC31424" w14:textId="715D0C4B" w:rsidR="00C8104B" w:rsidRPr="00B75161" w:rsidRDefault="00DB4734" w:rsidP="00471395">
            <w:pPr>
              <w:pStyle w:val="ListParagraph"/>
              <w:numPr>
                <w:ilvl w:val="0"/>
                <w:numId w:val="33"/>
              </w:numPr>
              <w:ind w:left="314" w:hanging="284"/>
              <w:rPr>
                <w:rFonts w:asciiTheme="minorHAnsi" w:hAnsiTheme="minorHAnsi" w:cstheme="minorBidi"/>
                <w:sz w:val="23"/>
                <w:szCs w:val="23"/>
              </w:rPr>
            </w:pPr>
            <w:r w:rsidRPr="00DB4734">
              <w:rPr>
                <w:rFonts w:asciiTheme="minorHAnsi" w:hAnsiTheme="minorHAnsi" w:cstheme="minorBidi"/>
                <w:sz w:val="23"/>
                <w:szCs w:val="23"/>
              </w:rPr>
              <w:t xml:space="preserve">Support Neighbourhood Officers in their duties, providing additional resources and assistance where needed, and stepping in during their absence to ensure continuity of service delivery. This may include carrying out Estate inspections and meeting customers in the neighbourhoods. </w:t>
            </w:r>
          </w:p>
          <w:p w14:paraId="7C64AB20" w14:textId="12E7D36C" w:rsidR="004D7FC7" w:rsidRPr="00F27C08" w:rsidRDefault="00F27C08" w:rsidP="00F27C08">
            <w:pPr>
              <w:pStyle w:val="ListParagraph"/>
              <w:numPr>
                <w:ilvl w:val="0"/>
                <w:numId w:val="33"/>
              </w:numPr>
              <w:ind w:left="314" w:hanging="284"/>
              <w:rPr>
                <w:rFonts w:asciiTheme="minorHAnsi" w:hAnsiTheme="minorHAnsi" w:cstheme="minorBidi"/>
                <w:sz w:val="23"/>
                <w:szCs w:val="23"/>
              </w:rPr>
            </w:pPr>
            <w:r>
              <w:rPr>
                <w:rFonts w:asciiTheme="minorHAnsi" w:hAnsiTheme="minorHAnsi" w:cstheme="minorBidi"/>
                <w:sz w:val="23"/>
                <w:szCs w:val="23"/>
              </w:rPr>
              <w:t>Tak</w:t>
            </w:r>
            <w:r w:rsidR="00D5466D">
              <w:rPr>
                <w:rFonts w:asciiTheme="minorHAnsi" w:hAnsiTheme="minorHAnsi" w:cstheme="minorBidi"/>
                <w:sz w:val="23"/>
                <w:szCs w:val="23"/>
              </w:rPr>
              <w:t>e a</w:t>
            </w:r>
            <w:r>
              <w:rPr>
                <w:rFonts w:asciiTheme="minorHAnsi" w:hAnsiTheme="minorHAnsi" w:cstheme="minorBidi"/>
                <w:sz w:val="23"/>
                <w:szCs w:val="23"/>
              </w:rPr>
              <w:t xml:space="preserve"> lead in managing properties in the absence of the Lettings Supervisor. </w:t>
            </w:r>
            <w:r w:rsidRPr="00F27C08">
              <w:rPr>
                <w:rFonts w:asciiTheme="minorHAnsi" w:hAnsiTheme="minorHAnsi" w:cstheme="minorBidi"/>
                <w:sz w:val="23"/>
                <w:szCs w:val="23"/>
              </w:rPr>
              <w:t>This may include, ending tenancies on the housing system, advertising homes in line with requirements, attending weekly meetings with surveyors and contractors, and updating the system promptly.</w:t>
            </w:r>
          </w:p>
        </w:tc>
      </w:tr>
      <w:tr w:rsidR="00C7495D" w14:paraId="45D03A70" w14:textId="77777777" w:rsidTr="3897EEE4">
        <w:tc>
          <w:tcPr>
            <w:tcW w:w="392" w:type="dxa"/>
            <w:tcBorders>
              <w:top w:val="single" w:sz="6" w:space="0" w:color="auto"/>
              <w:left w:val="single" w:sz="6" w:space="0" w:color="auto"/>
              <w:bottom w:val="single" w:sz="6" w:space="0" w:color="auto"/>
              <w:right w:val="single" w:sz="6" w:space="0" w:color="auto"/>
            </w:tcBorders>
          </w:tcPr>
          <w:p w14:paraId="68A1F84F" w14:textId="25752AF1" w:rsidR="00C7495D" w:rsidRDefault="00C7495D">
            <w:pPr>
              <w:jc w:val="center"/>
              <w:rPr>
                <w:rFonts w:ascii="Calibri" w:hAnsi="Calibri"/>
                <w:sz w:val="23"/>
                <w:szCs w:val="23"/>
              </w:rPr>
            </w:pPr>
            <w:r>
              <w:rPr>
                <w:rFonts w:ascii="Calibri" w:hAnsi="Calibri"/>
                <w:sz w:val="23"/>
                <w:szCs w:val="23"/>
              </w:rPr>
              <w:t>2</w:t>
            </w:r>
          </w:p>
        </w:tc>
        <w:tc>
          <w:tcPr>
            <w:tcW w:w="2862" w:type="dxa"/>
            <w:tcBorders>
              <w:top w:val="single" w:sz="6" w:space="0" w:color="auto"/>
              <w:left w:val="nil"/>
              <w:bottom w:val="single" w:sz="6" w:space="0" w:color="auto"/>
              <w:right w:val="single" w:sz="6" w:space="0" w:color="auto"/>
            </w:tcBorders>
          </w:tcPr>
          <w:p w14:paraId="28BFDAE6" w14:textId="5434FE64" w:rsidR="00C7495D" w:rsidRPr="00C7495D" w:rsidRDefault="0018462A">
            <w:pPr>
              <w:numPr>
                <w:ilvl w:val="12"/>
                <w:numId w:val="0"/>
              </w:numPr>
              <w:rPr>
                <w:rFonts w:ascii="Calibri" w:hAnsi="Calibri"/>
                <w:b/>
              </w:rPr>
            </w:pPr>
            <w:r>
              <w:rPr>
                <w:rFonts w:ascii="Calibri" w:hAnsi="Calibri"/>
                <w:b/>
              </w:rPr>
              <w:t>Customer Engagement &amp; Stakeholder Collaboration</w:t>
            </w:r>
          </w:p>
        </w:tc>
        <w:tc>
          <w:tcPr>
            <w:tcW w:w="11461" w:type="dxa"/>
            <w:tcBorders>
              <w:top w:val="single" w:sz="6" w:space="0" w:color="auto"/>
              <w:left w:val="single" w:sz="6" w:space="0" w:color="auto"/>
              <w:bottom w:val="single" w:sz="6" w:space="0" w:color="auto"/>
              <w:right w:val="single" w:sz="6" w:space="0" w:color="auto"/>
            </w:tcBorders>
          </w:tcPr>
          <w:p w14:paraId="3DE3786B" w14:textId="6A7BEEBF" w:rsidR="007E67F5" w:rsidRDefault="0018462A" w:rsidP="006B1F7C">
            <w:pPr>
              <w:numPr>
                <w:ilvl w:val="0"/>
                <w:numId w:val="18"/>
              </w:numPr>
              <w:ind w:left="316" w:hanging="284"/>
              <w:rPr>
                <w:rFonts w:asciiTheme="minorHAnsi" w:hAnsiTheme="minorHAnsi" w:cstheme="minorHAnsi"/>
                <w:sz w:val="23"/>
                <w:szCs w:val="23"/>
              </w:rPr>
            </w:pPr>
            <w:r>
              <w:rPr>
                <w:rFonts w:asciiTheme="minorHAnsi" w:hAnsiTheme="minorHAnsi" w:cstheme="minorHAnsi"/>
                <w:sz w:val="23"/>
                <w:szCs w:val="23"/>
              </w:rPr>
              <w:t>Working alongside Customer Engagement colleagues, a</w:t>
            </w:r>
            <w:r w:rsidR="00DB4734">
              <w:rPr>
                <w:rFonts w:asciiTheme="minorHAnsi" w:hAnsiTheme="minorHAnsi" w:cstheme="minorHAnsi"/>
                <w:sz w:val="23"/>
                <w:szCs w:val="23"/>
              </w:rPr>
              <w:t xml:space="preserve">ctively engage with customers, community groups and stakeholders to identify needs, concerns and opportunities for </w:t>
            </w:r>
            <w:proofErr w:type="gramStart"/>
            <w:r w:rsidR="00DB4734">
              <w:rPr>
                <w:rFonts w:asciiTheme="minorHAnsi" w:hAnsiTheme="minorHAnsi" w:cstheme="minorHAnsi"/>
                <w:sz w:val="23"/>
                <w:szCs w:val="23"/>
              </w:rPr>
              <w:t>collaboration</w:t>
            </w:r>
            <w:proofErr w:type="gramEnd"/>
          </w:p>
          <w:p w14:paraId="43DF1BE8" w14:textId="6135959F" w:rsidR="0018462A" w:rsidRPr="0018462A" w:rsidRDefault="0018462A" w:rsidP="0018462A">
            <w:pPr>
              <w:numPr>
                <w:ilvl w:val="0"/>
                <w:numId w:val="18"/>
              </w:numPr>
              <w:ind w:left="316" w:hanging="284"/>
              <w:rPr>
                <w:rFonts w:asciiTheme="minorHAnsi" w:hAnsiTheme="minorHAnsi" w:cstheme="minorBidi"/>
                <w:sz w:val="23"/>
                <w:szCs w:val="23"/>
              </w:rPr>
            </w:pPr>
            <w:r>
              <w:rPr>
                <w:rFonts w:asciiTheme="minorHAnsi" w:hAnsiTheme="minorHAnsi" w:cstheme="minorBidi"/>
                <w:sz w:val="23"/>
                <w:szCs w:val="23"/>
              </w:rPr>
              <w:t xml:space="preserve">Collaborate with internal teams, external partners, and stakeholders to leverage resources, share </w:t>
            </w:r>
            <w:proofErr w:type="gramStart"/>
            <w:r>
              <w:rPr>
                <w:rFonts w:asciiTheme="minorHAnsi" w:hAnsiTheme="minorHAnsi" w:cstheme="minorBidi"/>
                <w:sz w:val="23"/>
                <w:szCs w:val="23"/>
              </w:rPr>
              <w:t>information</w:t>
            </w:r>
            <w:proofErr w:type="gramEnd"/>
            <w:r>
              <w:rPr>
                <w:rFonts w:asciiTheme="minorHAnsi" w:hAnsiTheme="minorHAnsi" w:cstheme="minorBidi"/>
                <w:sz w:val="23"/>
                <w:szCs w:val="23"/>
              </w:rPr>
              <w:t xml:space="preserve"> and coordinate efforts to address community needs and achieve shared objectives.</w:t>
            </w:r>
          </w:p>
          <w:p w14:paraId="633D681E" w14:textId="67E0CAD5" w:rsidR="00AA1286" w:rsidRPr="0018462A" w:rsidRDefault="0018462A" w:rsidP="0018462A">
            <w:pPr>
              <w:numPr>
                <w:ilvl w:val="0"/>
                <w:numId w:val="18"/>
              </w:numPr>
              <w:ind w:left="316" w:hanging="284"/>
              <w:rPr>
                <w:rFonts w:asciiTheme="minorHAnsi" w:hAnsiTheme="minorHAnsi" w:cstheme="minorHAnsi"/>
                <w:sz w:val="23"/>
                <w:szCs w:val="23"/>
              </w:rPr>
            </w:pPr>
            <w:r>
              <w:rPr>
                <w:rFonts w:asciiTheme="minorHAnsi" w:hAnsiTheme="minorHAnsi" w:cstheme="minorBidi"/>
                <w:sz w:val="23"/>
                <w:szCs w:val="23"/>
              </w:rPr>
              <w:t>Meet with surveyors and contractors</w:t>
            </w:r>
          </w:p>
        </w:tc>
      </w:tr>
      <w:tr w:rsidR="00B70918" w14:paraId="4D70504E" w14:textId="77777777" w:rsidTr="3897EEE4">
        <w:tc>
          <w:tcPr>
            <w:tcW w:w="392" w:type="dxa"/>
            <w:tcBorders>
              <w:top w:val="single" w:sz="6" w:space="0" w:color="auto"/>
              <w:left w:val="single" w:sz="6" w:space="0" w:color="auto"/>
              <w:bottom w:val="single" w:sz="6" w:space="0" w:color="auto"/>
              <w:right w:val="single" w:sz="6" w:space="0" w:color="auto"/>
            </w:tcBorders>
          </w:tcPr>
          <w:p w14:paraId="233BC7FC" w14:textId="0D186693" w:rsidR="00B70918" w:rsidRDefault="004D7FC7">
            <w:pPr>
              <w:jc w:val="center"/>
              <w:rPr>
                <w:rFonts w:ascii="Calibri" w:hAnsi="Calibri"/>
                <w:sz w:val="23"/>
                <w:szCs w:val="23"/>
              </w:rPr>
            </w:pPr>
            <w:r>
              <w:rPr>
                <w:rFonts w:ascii="Calibri" w:hAnsi="Calibri"/>
                <w:sz w:val="23"/>
                <w:szCs w:val="23"/>
              </w:rPr>
              <w:t>3</w:t>
            </w:r>
          </w:p>
        </w:tc>
        <w:tc>
          <w:tcPr>
            <w:tcW w:w="2862" w:type="dxa"/>
            <w:tcBorders>
              <w:top w:val="single" w:sz="6" w:space="0" w:color="auto"/>
              <w:left w:val="nil"/>
              <w:bottom w:val="single" w:sz="6" w:space="0" w:color="auto"/>
              <w:right w:val="single" w:sz="6" w:space="0" w:color="auto"/>
            </w:tcBorders>
          </w:tcPr>
          <w:p w14:paraId="4773E52A" w14:textId="187811F7" w:rsidR="00B70918" w:rsidRDefault="0018462A">
            <w:pPr>
              <w:numPr>
                <w:ilvl w:val="12"/>
                <w:numId w:val="0"/>
              </w:numPr>
              <w:rPr>
                <w:rFonts w:ascii="Calibri" w:hAnsi="Calibri"/>
                <w:b/>
              </w:rPr>
            </w:pPr>
            <w:r>
              <w:rPr>
                <w:rFonts w:ascii="Calibri" w:hAnsi="Calibri"/>
                <w:b/>
              </w:rPr>
              <w:t>Data Management</w:t>
            </w:r>
          </w:p>
        </w:tc>
        <w:tc>
          <w:tcPr>
            <w:tcW w:w="11461" w:type="dxa"/>
            <w:tcBorders>
              <w:top w:val="single" w:sz="6" w:space="0" w:color="auto"/>
              <w:left w:val="single" w:sz="6" w:space="0" w:color="auto"/>
              <w:bottom w:val="single" w:sz="6" w:space="0" w:color="auto"/>
              <w:right w:val="single" w:sz="6" w:space="0" w:color="auto"/>
            </w:tcBorders>
          </w:tcPr>
          <w:p w14:paraId="15FB2875" w14:textId="257AC380" w:rsidR="0018462A" w:rsidRPr="0018462A" w:rsidRDefault="0018462A" w:rsidP="0018462A">
            <w:pPr>
              <w:numPr>
                <w:ilvl w:val="0"/>
                <w:numId w:val="18"/>
              </w:numPr>
              <w:ind w:left="316" w:hanging="284"/>
              <w:rPr>
                <w:rStyle w:val="normaltextrun"/>
                <w:rFonts w:asciiTheme="minorHAnsi" w:hAnsiTheme="minorHAnsi" w:cstheme="minorHAnsi"/>
                <w:sz w:val="23"/>
                <w:szCs w:val="23"/>
              </w:rPr>
            </w:pPr>
            <w:r>
              <w:rPr>
                <w:rFonts w:asciiTheme="minorHAnsi" w:hAnsiTheme="minorHAnsi" w:cstheme="minorBidi"/>
                <w:sz w:val="23"/>
                <w:szCs w:val="23"/>
              </w:rPr>
              <w:t>Maintain accurate records and documentation</w:t>
            </w:r>
            <w:r>
              <w:rPr>
                <w:rFonts w:asciiTheme="minorHAnsi" w:hAnsiTheme="minorHAnsi" w:cstheme="minorHAnsi"/>
                <w:sz w:val="23"/>
                <w:szCs w:val="23"/>
              </w:rPr>
              <w:t xml:space="preserve"> related to </w:t>
            </w:r>
            <w:proofErr w:type="gramStart"/>
            <w:r>
              <w:rPr>
                <w:rFonts w:asciiTheme="minorHAnsi" w:hAnsiTheme="minorHAnsi" w:cstheme="minorHAnsi"/>
                <w:sz w:val="23"/>
                <w:szCs w:val="23"/>
              </w:rPr>
              <w:t>community based</w:t>
            </w:r>
            <w:proofErr w:type="gramEnd"/>
            <w:r>
              <w:rPr>
                <w:rFonts w:asciiTheme="minorHAnsi" w:hAnsiTheme="minorHAnsi" w:cstheme="minorHAnsi"/>
                <w:sz w:val="23"/>
                <w:szCs w:val="23"/>
              </w:rPr>
              <w:t xml:space="preserve"> approach and support </w:t>
            </w:r>
            <w:r>
              <w:rPr>
                <w:rStyle w:val="normaltextrun"/>
                <w:rFonts w:ascii="Calibri" w:hAnsi="Calibri" w:cs="Calibri"/>
                <w:color w:val="000000"/>
                <w:sz w:val="22"/>
                <w:szCs w:val="22"/>
                <w:bdr w:val="none" w:sz="0" w:space="0" w:color="auto" w:frame="1"/>
              </w:rPr>
              <w:t>Neighbourhood officers with any administrative support on pulling together Neighbourhood plans for each neighbourhood. </w:t>
            </w:r>
          </w:p>
          <w:p w14:paraId="37E63961" w14:textId="77777777" w:rsidR="0018462A" w:rsidRDefault="0018462A" w:rsidP="0018462A">
            <w:pPr>
              <w:numPr>
                <w:ilvl w:val="0"/>
                <w:numId w:val="18"/>
              </w:numPr>
              <w:ind w:left="316" w:hanging="284"/>
              <w:rPr>
                <w:rFonts w:asciiTheme="minorHAnsi" w:hAnsiTheme="minorHAnsi" w:cstheme="minorHAnsi"/>
                <w:sz w:val="23"/>
                <w:szCs w:val="23"/>
              </w:rPr>
            </w:pPr>
            <w:r w:rsidRPr="00F27C08">
              <w:rPr>
                <w:rFonts w:asciiTheme="minorHAnsi" w:hAnsiTheme="minorHAnsi" w:cstheme="minorHAnsi"/>
                <w:sz w:val="23"/>
                <w:szCs w:val="23"/>
              </w:rPr>
              <w:t>Monitor and evaluate the effectiveness of community-based approach and existing services, gathering feedback and data to identify areas for improvement and inform future planning and decision-making.</w:t>
            </w:r>
          </w:p>
          <w:p w14:paraId="442B5533" w14:textId="6FF5D7FC" w:rsidR="00383A5D" w:rsidRDefault="0018462A" w:rsidP="0018462A">
            <w:pPr>
              <w:numPr>
                <w:ilvl w:val="0"/>
                <w:numId w:val="18"/>
              </w:numPr>
              <w:ind w:left="316" w:hanging="284"/>
              <w:rPr>
                <w:rFonts w:asciiTheme="minorHAnsi" w:hAnsiTheme="minorHAnsi" w:cstheme="minorBidi"/>
                <w:sz w:val="23"/>
                <w:szCs w:val="23"/>
              </w:rPr>
            </w:pPr>
            <w:r w:rsidRPr="0018462A">
              <w:rPr>
                <w:rFonts w:asciiTheme="minorHAnsi" w:hAnsiTheme="minorHAnsi" w:cstheme="minorHAnsi"/>
                <w:sz w:val="23"/>
                <w:szCs w:val="23"/>
              </w:rPr>
              <w:t>Ensure all policies/procedures and protocols are followed correctly</w:t>
            </w:r>
          </w:p>
        </w:tc>
      </w:tr>
      <w:tr w:rsidR="00A90721" w14:paraId="5E969FB4" w14:textId="77777777" w:rsidTr="54A9B050">
        <w:tc>
          <w:tcPr>
            <w:tcW w:w="392" w:type="dxa"/>
            <w:tcBorders>
              <w:top w:val="single" w:sz="6" w:space="0" w:color="auto"/>
              <w:left w:val="single" w:sz="6" w:space="0" w:color="auto"/>
              <w:bottom w:val="single" w:sz="6" w:space="0" w:color="auto"/>
              <w:right w:val="single" w:sz="6" w:space="0" w:color="auto"/>
            </w:tcBorders>
          </w:tcPr>
          <w:p w14:paraId="2721334B" w14:textId="522D6FC3" w:rsidR="00A90721" w:rsidRDefault="004D7FC7" w:rsidP="00A90721">
            <w:pPr>
              <w:jc w:val="center"/>
              <w:rPr>
                <w:rFonts w:ascii="Calibri" w:hAnsi="Calibri"/>
                <w:sz w:val="23"/>
                <w:szCs w:val="23"/>
              </w:rPr>
            </w:pPr>
            <w:r>
              <w:br w:type="page"/>
            </w:r>
            <w:r w:rsidR="00A90721">
              <w:rPr>
                <w:rFonts w:ascii="Calibri" w:hAnsi="Calibri"/>
                <w:sz w:val="23"/>
                <w:szCs w:val="23"/>
              </w:rPr>
              <w:t>4</w:t>
            </w:r>
          </w:p>
        </w:tc>
        <w:tc>
          <w:tcPr>
            <w:tcW w:w="2862" w:type="dxa"/>
            <w:tcBorders>
              <w:top w:val="single" w:sz="6" w:space="0" w:color="auto"/>
              <w:left w:val="nil"/>
              <w:bottom w:val="single" w:sz="6" w:space="0" w:color="auto"/>
              <w:right w:val="single" w:sz="6" w:space="0" w:color="auto"/>
            </w:tcBorders>
          </w:tcPr>
          <w:p w14:paraId="3FB994CB" w14:textId="1432C031" w:rsidR="00A90721" w:rsidRDefault="00A90721" w:rsidP="00A90721">
            <w:pPr>
              <w:numPr>
                <w:ilvl w:val="12"/>
                <w:numId w:val="0"/>
              </w:numPr>
              <w:rPr>
                <w:rFonts w:ascii="Calibri" w:hAnsi="Calibri"/>
                <w:b/>
              </w:rPr>
            </w:pPr>
            <w:r>
              <w:rPr>
                <w:rFonts w:ascii="Calibri" w:hAnsi="Calibri"/>
                <w:b/>
              </w:rPr>
              <w:t>Continuous Improvement</w:t>
            </w:r>
          </w:p>
        </w:tc>
        <w:tc>
          <w:tcPr>
            <w:tcW w:w="11461" w:type="dxa"/>
            <w:tcBorders>
              <w:top w:val="single" w:sz="6" w:space="0" w:color="auto"/>
              <w:left w:val="single" w:sz="6" w:space="0" w:color="auto"/>
              <w:bottom w:val="single" w:sz="6" w:space="0" w:color="auto"/>
              <w:right w:val="single" w:sz="6" w:space="0" w:color="auto"/>
            </w:tcBorders>
          </w:tcPr>
          <w:p w14:paraId="24363240" w14:textId="0DF787A2" w:rsidR="006F5209" w:rsidRPr="006F5209" w:rsidRDefault="006F5209" w:rsidP="00A90721">
            <w:pPr>
              <w:numPr>
                <w:ilvl w:val="0"/>
                <w:numId w:val="18"/>
              </w:numPr>
              <w:tabs>
                <w:tab w:val="clear" w:pos="360"/>
                <w:tab w:val="num" w:pos="316"/>
              </w:tabs>
              <w:ind w:left="316" w:hanging="284"/>
              <w:rPr>
                <w:rFonts w:asciiTheme="minorHAnsi" w:hAnsiTheme="minorHAnsi" w:cstheme="minorHAnsi"/>
                <w:sz w:val="23"/>
                <w:szCs w:val="23"/>
              </w:rPr>
            </w:pPr>
            <w:r>
              <w:rPr>
                <w:rStyle w:val="normaltextrun"/>
                <w:rFonts w:ascii="Calibri" w:hAnsi="Calibri" w:cs="Calibri"/>
                <w:color w:val="000000"/>
                <w:sz w:val="22"/>
                <w:szCs w:val="22"/>
                <w:shd w:val="clear" w:color="auto" w:fill="FFFFFF"/>
              </w:rPr>
              <w:t>Monitor and evaluate the effectiveness of community-based approach and existing services, gathering feedback and data to identify areas for improvement and inform future planning and decision-making.</w:t>
            </w:r>
          </w:p>
          <w:p w14:paraId="5FD73CA4" w14:textId="2734C4A3" w:rsidR="00A90721" w:rsidRDefault="006F5209" w:rsidP="00A90721">
            <w:pPr>
              <w:numPr>
                <w:ilvl w:val="0"/>
                <w:numId w:val="18"/>
              </w:numPr>
              <w:spacing w:line="259" w:lineRule="auto"/>
              <w:ind w:left="316" w:hanging="284"/>
              <w:rPr>
                <w:rFonts w:asciiTheme="minorHAnsi" w:hAnsiTheme="minorHAnsi" w:cstheme="minorBidi"/>
                <w:sz w:val="23"/>
                <w:szCs w:val="23"/>
              </w:rPr>
            </w:pPr>
            <w:r>
              <w:rPr>
                <w:rFonts w:asciiTheme="minorHAnsi" w:hAnsiTheme="minorHAnsi" w:cstheme="minorBidi"/>
                <w:sz w:val="23"/>
                <w:szCs w:val="23"/>
              </w:rPr>
              <w:t xml:space="preserve">Identify </w:t>
            </w:r>
            <w:r w:rsidR="00A90721">
              <w:rPr>
                <w:rFonts w:asciiTheme="minorHAnsi" w:hAnsiTheme="minorHAnsi" w:cstheme="minorBidi"/>
                <w:sz w:val="23"/>
                <w:szCs w:val="23"/>
              </w:rPr>
              <w:t xml:space="preserve">good practice and highlight areas for </w:t>
            </w:r>
            <w:proofErr w:type="gramStart"/>
            <w:r w:rsidR="00A90721">
              <w:rPr>
                <w:rFonts w:asciiTheme="minorHAnsi" w:hAnsiTheme="minorHAnsi" w:cstheme="minorBidi"/>
                <w:sz w:val="23"/>
                <w:szCs w:val="23"/>
              </w:rPr>
              <w:t>improvement</w:t>
            </w:r>
            <w:proofErr w:type="gramEnd"/>
          </w:p>
          <w:p w14:paraId="4D8E13B3" w14:textId="2E687702" w:rsidR="00A90721" w:rsidRDefault="00A90721" w:rsidP="004D7FC7">
            <w:pPr>
              <w:numPr>
                <w:ilvl w:val="0"/>
                <w:numId w:val="18"/>
              </w:numPr>
              <w:spacing w:line="259" w:lineRule="auto"/>
              <w:ind w:left="316" w:hanging="284"/>
              <w:rPr>
                <w:rFonts w:asciiTheme="minorHAnsi" w:hAnsiTheme="minorHAnsi" w:cstheme="minorBidi"/>
                <w:sz w:val="23"/>
                <w:szCs w:val="23"/>
              </w:rPr>
            </w:pPr>
            <w:r w:rsidRPr="3F6400F4">
              <w:rPr>
                <w:rFonts w:asciiTheme="minorHAnsi" w:hAnsiTheme="minorHAnsi" w:cstheme="minorBidi"/>
                <w:sz w:val="23"/>
                <w:szCs w:val="23"/>
              </w:rPr>
              <w:t>Highl</w:t>
            </w:r>
            <w:r w:rsidR="006F5209">
              <w:rPr>
                <w:rFonts w:asciiTheme="minorHAnsi" w:hAnsiTheme="minorHAnsi" w:cstheme="minorBidi"/>
                <w:sz w:val="23"/>
                <w:szCs w:val="23"/>
              </w:rPr>
              <w:t>i</w:t>
            </w:r>
            <w:r w:rsidRPr="3F6400F4">
              <w:rPr>
                <w:rFonts w:asciiTheme="minorHAnsi" w:hAnsiTheme="minorHAnsi" w:cstheme="minorBidi"/>
                <w:sz w:val="23"/>
                <w:szCs w:val="23"/>
              </w:rPr>
              <w:t>ght successes to customers, staff, and stakeholders using the various media available including external publications</w:t>
            </w:r>
          </w:p>
        </w:tc>
      </w:tr>
      <w:tr w:rsidR="005E1518" w14:paraId="34979699" w14:textId="77777777" w:rsidTr="4FB3BA12">
        <w:tc>
          <w:tcPr>
            <w:tcW w:w="392" w:type="dxa"/>
            <w:tcBorders>
              <w:top w:val="single" w:sz="6" w:space="0" w:color="auto"/>
              <w:left w:val="single" w:sz="6" w:space="0" w:color="auto"/>
              <w:bottom w:val="single" w:sz="6" w:space="0" w:color="auto"/>
              <w:right w:val="single" w:sz="6" w:space="0" w:color="auto"/>
            </w:tcBorders>
          </w:tcPr>
          <w:p w14:paraId="381BE4E2" w14:textId="35061C47" w:rsidR="005E1518" w:rsidRDefault="00A90721" w:rsidP="005E1518">
            <w:pPr>
              <w:jc w:val="center"/>
              <w:rPr>
                <w:rFonts w:ascii="Calibri" w:hAnsi="Calibri"/>
                <w:sz w:val="23"/>
                <w:szCs w:val="23"/>
              </w:rPr>
            </w:pPr>
            <w:r>
              <w:rPr>
                <w:rFonts w:ascii="Calibri" w:hAnsi="Calibri"/>
                <w:sz w:val="23"/>
                <w:szCs w:val="23"/>
              </w:rPr>
              <w:t>5</w:t>
            </w:r>
          </w:p>
        </w:tc>
        <w:tc>
          <w:tcPr>
            <w:tcW w:w="2862" w:type="dxa"/>
            <w:tcBorders>
              <w:top w:val="single" w:sz="6" w:space="0" w:color="auto"/>
              <w:left w:val="nil"/>
              <w:bottom w:val="single" w:sz="6" w:space="0" w:color="auto"/>
              <w:right w:val="single" w:sz="6" w:space="0" w:color="auto"/>
            </w:tcBorders>
          </w:tcPr>
          <w:p w14:paraId="78892F8E" w14:textId="77777777" w:rsidR="005E1518" w:rsidRDefault="005E1518" w:rsidP="005E1518">
            <w:pPr>
              <w:numPr>
                <w:ilvl w:val="12"/>
                <w:numId w:val="0"/>
              </w:numPr>
              <w:rPr>
                <w:rFonts w:ascii="Calibri" w:hAnsi="Calibri"/>
                <w:b/>
              </w:rPr>
            </w:pPr>
            <w:r>
              <w:rPr>
                <w:rFonts w:ascii="Calibri" w:hAnsi="Calibri"/>
                <w:b/>
              </w:rPr>
              <w:t>Corporate Role</w:t>
            </w:r>
          </w:p>
          <w:p w14:paraId="21288E57" w14:textId="678F1E45" w:rsidR="005E1518" w:rsidRDefault="005E1518" w:rsidP="005E1518">
            <w:pPr>
              <w:numPr>
                <w:ilvl w:val="12"/>
                <w:numId w:val="0"/>
              </w:numPr>
              <w:rPr>
                <w:rFonts w:ascii="Calibri" w:hAnsi="Calibri"/>
                <w:b/>
              </w:rPr>
            </w:pPr>
          </w:p>
        </w:tc>
        <w:tc>
          <w:tcPr>
            <w:tcW w:w="11461" w:type="dxa"/>
            <w:tcBorders>
              <w:top w:val="single" w:sz="6" w:space="0" w:color="auto"/>
              <w:left w:val="single" w:sz="6" w:space="0" w:color="auto"/>
              <w:bottom w:val="single" w:sz="6" w:space="0" w:color="auto"/>
              <w:right w:val="single" w:sz="6" w:space="0" w:color="auto"/>
            </w:tcBorders>
          </w:tcPr>
          <w:p w14:paraId="25261F8B" w14:textId="2ED2FFF6" w:rsidR="005E1518" w:rsidRPr="00B75161" w:rsidRDefault="00B70918" w:rsidP="00B70918">
            <w:pPr>
              <w:numPr>
                <w:ilvl w:val="0"/>
                <w:numId w:val="18"/>
              </w:numPr>
              <w:ind w:left="316" w:hanging="284"/>
              <w:rPr>
                <w:rFonts w:asciiTheme="minorHAnsi" w:hAnsiTheme="minorHAnsi" w:cstheme="minorBidi"/>
                <w:sz w:val="23"/>
                <w:szCs w:val="23"/>
              </w:rPr>
            </w:pPr>
            <w:r w:rsidRPr="00B75161">
              <w:rPr>
                <w:rFonts w:asciiTheme="minorHAnsi" w:hAnsiTheme="minorHAnsi" w:cstheme="minorBidi"/>
                <w:sz w:val="23"/>
                <w:szCs w:val="23"/>
              </w:rPr>
              <w:t>C</w:t>
            </w:r>
            <w:r w:rsidR="005E1518" w:rsidRPr="00B75161">
              <w:rPr>
                <w:rFonts w:asciiTheme="minorHAnsi" w:hAnsiTheme="minorHAnsi" w:cstheme="minorBidi"/>
                <w:sz w:val="23"/>
                <w:szCs w:val="23"/>
              </w:rPr>
              <w:t xml:space="preserve">onsistently meet the organisation’s </w:t>
            </w:r>
            <w:r w:rsidRPr="00B75161">
              <w:rPr>
                <w:rFonts w:asciiTheme="minorHAnsi" w:hAnsiTheme="minorHAnsi" w:cstheme="minorBidi"/>
                <w:sz w:val="23"/>
                <w:szCs w:val="23"/>
              </w:rPr>
              <w:t>values</w:t>
            </w:r>
            <w:r w:rsidR="005E1518" w:rsidRPr="00B75161">
              <w:rPr>
                <w:rFonts w:asciiTheme="minorHAnsi" w:hAnsiTheme="minorHAnsi" w:cstheme="minorBidi"/>
                <w:sz w:val="23"/>
                <w:szCs w:val="23"/>
              </w:rPr>
              <w:t xml:space="preserve"> in your </w:t>
            </w:r>
            <w:proofErr w:type="gramStart"/>
            <w:r w:rsidR="005E1518" w:rsidRPr="00B75161">
              <w:rPr>
                <w:rFonts w:asciiTheme="minorHAnsi" w:hAnsiTheme="minorHAnsi" w:cstheme="minorBidi"/>
                <w:sz w:val="23"/>
                <w:szCs w:val="23"/>
              </w:rPr>
              <w:t>day to day</w:t>
            </w:r>
            <w:proofErr w:type="gramEnd"/>
            <w:r w:rsidR="005E1518" w:rsidRPr="00B75161">
              <w:rPr>
                <w:rFonts w:asciiTheme="minorHAnsi" w:hAnsiTheme="minorHAnsi" w:cstheme="minorBidi"/>
                <w:sz w:val="23"/>
                <w:szCs w:val="23"/>
              </w:rPr>
              <w:t xml:space="preserve"> work</w:t>
            </w:r>
          </w:p>
          <w:p w14:paraId="4294D72F" w14:textId="24618149" w:rsidR="005E1518" w:rsidRPr="00B75161" w:rsidRDefault="00B70918" w:rsidP="00B70918">
            <w:pPr>
              <w:numPr>
                <w:ilvl w:val="0"/>
                <w:numId w:val="18"/>
              </w:numPr>
              <w:ind w:left="316" w:hanging="284"/>
              <w:rPr>
                <w:rFonts w:asciiTheme="minorHAnsi" w:hAnsiTheme="minorHAnsi" w:cstheme="minorBidi"/>
                <w:sz w:val="23"/>
                <w:szCs w:val="23"/>
              </w:rPr>
            </w:pPr>
            <w:r w:rsidRPr="00B75161">
              <w:rPr>
                <w:rFonts w:asciiTheme="minorHAnsi" w:hAnsiTheme="minorHAnsi" w:cstheme="minorBidi"/>
                <w:sz w:val="23"/>
                <w:szCs w:val="23"/>
              </w:rPr>
              <w:t>W</w:t>
            </w:r>
            <w:r w:rsidR="005E1518" w:rsidRPr="00B75161">
              <w:rPr>
                <w:rFonts w:asciiTheme="minorHAnsi" w:hAnsiTheme="minorHAnsi" w:cstheme="minorBidi"/>
                <w:sz w:val="23"/>
                <w:szCs w:val="23"/>
              </w:rPr>
              <w:t xml:space="preserve">ork within the organisation’s Health and Safety policies and procedures taking personal responsibility for your own </w:t>
            </w:r>
            <w:proofErr w:type="gramStart"/>
            <w:r w:rsidR="005E1518" w:rsidRPr="00B75161">
              <w:rPr>
                <w:rFonts w:asciiTheme="minorHAnsi" w:hAnsiTheme="minorHAnsi" w:cstheme="minorBidi"/>
                <w:sz w:val="23"/>
                <w:szCs w:val="23"/>
              </w:rPr>
              <w:t>wellbeing</w:t>
            </w:r>
            <w:proofErr w:type="gramEnd"/>
          </w:p>
          <w:p w14:paraId="63100F0C" w14:textId="7BD44895" w:rsidR="005E1518" w:rsidRPr="00B75161" w:rsidRDefault="00B70918" w:rsidP="00B70918">
            <w:pPr>
              <w:numPr>
                <w:ilvl w:val="0"/>
                <w:numId w:val="18"/>
              </w:numPr>
              <w:ind w:left="316" w:hanging="284"/>
              <w:rPr>
                <w:rFonts w:asciiTheme="minorHAnsi" w:hAnsiTheme="minorHAnsi" w:cstheme="minorBidi"/>
                <w:sz w:val="23"/>
                <w:szCs w:val="23"/>
              </w:rPr>
            </w:pPr>
            <w:r w:rsidRPr="00B75161">
              <w:rPr>
                <w:rFonts w:asciiTheme="minorHAnsi" w:hAnsiTheme="minorHAnsi" w:cstheme="minorBidi"/>
                <w:sz w:val="23"/>
                <w:szCs w:val="23"/>
              </w:rPr>
              <w:t>W</w:t>
            </w:r>
            <w:r w:rsidR="005E1518" w:rsidRPr="00B75161">
              <w:rPr>
                <w:rFonts w:asciiTheme="minorHAnsi" w:hAnsiTheme="minorHAnsi" w:cstheme="minorBidi"/>
                <w:sz w:val="23"/>
                <w:szCs w:val="23"/>
              </w:rPr>
              <w:t>ork within the V</w:t>
            </w:r>
            <w:r w:rsidRPr="00B75161">
              <w:rPr>
                <w:rFonts w:asciiTheme="minorHAnsi" w:hAnsiTheme="minorHAnsi" w:cstheme="minorBidi"/>
                <w:sz w:val="23"/>
                <w:szCs w:val="23"/>
              </w:rPr>
              <w:t>f</w:t>
            </w:r>
            <w:r w:rsidR="005E1518" w:rsidRPr="00B75161">
              <w:rPr>
                <w:rFonts w:asciiTheme="minorHAnsi" w:hAnsiTheme="minorHAnsi" w:cstheme="minorBidi"/>
                <w:sz w:val="23"/>
                <w:szCs w:val="23"/>
              </w:rPr>
              <w:t xml:space="preserve">M policy </w:t>
            </w:r>
            <w:r w:rsidRPr="00B75161">
              <w:rPr>
                <w:rFonts w:asciiTheme="minorHAnsi" w:hAnsiTheme="minorHAnsi" w:cstheme="minorBidi"/>
                <w:sz w:val="23"/>
                <w:szCs w:val="23"/>
              </w:rPr>
              <w:t xml:space="preserve">giving consideration to efficiency, effectiveness, and </w:t>
            </w:r>
            <w:proofErr w:type="gramStart"/>
            <w:r w:rsidRPr="00B75161">
              <w:rPr>
                <w:rFonts w:asciiTheme="minorHAnsi" w:hAnsiTheme="minorHAnsi" w:cstheme="minorBidi"/>
                <w:sz w:val="23"/>
                <w:szCs w:val="23"/>
              </w:rPr>
              <w:t>economy</w:t>
            </w:r>
            <w:proofErr w:type="gramEnd"/>
          </w:p>
          <w:p w14:paraId="7A1E2B8D" w14:textId="77777777" w:rsidR="005E1518" w:rsidRPr="00B75161" w:rsidRDefault="005E1518" w:rsidP="00B70918">
            <w:pPr>
              <w:numPr>
                <w:ilvl w:val="0"/>
                <w:numId w:val="18"/>
              </w:numPr>
              <w:ind w:left="316" w:hanging="284"/>
              <w:rPr>
                <w:rFonts w:asciiTheme="minorHAnsi" w:hAnsiTheme="minorHAnsi" w:cstheme="minorBidi"/>
                <w:sz w:val="23"/>
                <w:szCs w:val="23"/>
              </w:rPr>
            </w:pPr>
            <w:r w:rsidRPr="00B75161">
              <w:rPr>
                <w:rFonts w:asciiTheme="minorHAnsi" w:hAnsiTheme="minorHAnsi" w:cstheme="minorBidi"/>
                <w:sz w:val="23"/>
                <w:szCs w:val="23"/>
              </w:rPr>
              <w:t xml:space="preserve">Provide and maintain excellent standards of customer care in accordance with the organisation’s Equality and Diversity </w:t>
            </w:r>
            <w:proofErr w:type="gramStart"/>
            <w:r w:rsidRPr="00B75161">
              <w:rPr>
                <w:rFonts w:asciiTheme="minorHAnsi" w:hAnsiTheme="minorHAnsi" w:cstheme="minorBidi"/>
                <w:sz w:val="23"/>
                <w:szCs w:val="23"/>
              </w:rPr>
              <w:t>policy</w:t>
            </w:r>
            <w:proofErr w:type="gramEnd"/>
          </w:p>
          <w:p w14:paraId="0D883339" w14:textId="63E91590" w:rsidR="005E1518" w:rsidRPr="00B75161" w:rsidRDefault="00B70918" w:rsidP="00B70918">
            <w:pPr>
              <w:numPr>
                <w:ilvl w:val="0"/>
                <w:numId w:val="18"/>
              </w:numPr>
              <w:ind w:left="316" w:hanging="284"/>
              <w:rPr>
                <w:rFonts w:asciiTheme="minorHAnsi" w:hAnsiTheme="minorHAnsi" w:cstheme="minorBidi"/>
                <w:sz w:val="23"/>
                <w:szCs w:val="23"/>
              </w:rPr>
            </w:pPr>
            <w:r w:rsidRPr="00B75161">
              <w:rPr>
                <w:rFonts w:asciiTheme="minorHAnsi" w:hAnsiTheme="minorHAnsi" w:cstheme="minorBidi"/>
                <w:sz w:val="23"/>
                <w:szCs w:val="23"/>
              </w:rPr>
              <w:lastRenderedPageBreak/>
              <w:t>Take responsibility</w:t>
            </w:r>
            <w:r w:rsidR="005E1518" w:rsidRPr="00B75161">
              <w:rPr>
                <w:rFonts w:asciiTheme="minorHAnsi" w:hAnsiTheme="minorHAnsi" w:cstheme="minorBidi"/>
                <w:sz w:val="23"/>
                <w:szCs w:val="23"/>
              </w:rPr>
              <w:t xml:space="preserve"> for own learning and development and actively participate in identified training and engage with the performance management </w:t>
            </w:r>
            <w:proofErr w:type="gramStart"/>
            <w:r w:rsidR="005E1518" w:rsidRPr="00B75161">
              <w:rPr>
                <w:rFonts w:asciiTheme="minorHAnsi" w:hAnsiTheme="minorHAnsi" w:cstheme="minorBidi"/>
                <w:sz w:val="23"/>
                <w:szCs w:val="23"/>
              </w:rPr>
              <w:t>system</w:t>
            </w:r>
            <w:proofErr w:type="gramEnd"/>
          </w:p>
          <w:p w14:paraId="3D21CD80" w14:textId="77777777" w:rsidR="005E1518" w:rsidRPr="00B75161" w:rsidRDefault="005E1518" w:rsidP="00B70918">
            <w:pPr>
              <w:numPr>
                <w:ilvl w:val="0"/>
                <w:numId w:val="18"/>
              </w:numPr>
              <w:ind w:left="316" w:hanging="284"/>
              <w:rPr>
                <w:rFonts w:asciiTheme="minorHAnsi" w:hAnsiTheme="minorHAnsi" w:cstheme="minorBidi"/>
                <w:sz w:val="23"/>
                <w:szCs w:val="23"/>
              </w:rPr>
            </w:pPr>
            <w:r w:rsidRPr="00B75161">
              <w:rPr>
                <w:rFonts w:asciiTheme="minorHAnsi" w:hAnsiTheme="minorHAnsi" w:cstheme="minorBidi"/>
                <w:sz w:val="23"/>
                <w:szCs w:val="23"/>
              </w:rPr>
              <w:t xml:space="preserve">Communicate effectively and work productively with all </w:t>
            </w:r>
            <w:proofErr w:type="gramStart"/>
            <w:r w:rsidRPr="00B75161">
              <w:rPr>
                <w:rFonts w:asciiTheme="minorHAnsi" w:hAnsiTheme="minorHAnsi" w:cstheme="minorBidi"/>
                <w:sz w:val="23"/>
                <w:szCs w:val="23"/>
              </w:rPr>
              <w:t>staff</w:t>
            </w:r>
            <w:proofErr w:type="gramEnd"/>
          </w:p>
          <w:p w14:paraId="464B273E" w14:textId="22AE55BE" w:rsidR="00B70918" w:rsidRDefault="00B70918" w:rsidP="00B70918">
            <w:pPr>
              <w:numPr>
                <w:ilvl w:val="0"/>
                <w:numId w:val="18"/>
              </w:numPr>
              <w:ind w:left="316" w:hanging="284"/>
              <w:rPr>
                <w:rFonts w:asciiTheme="minorHAnsi" w:hAnsiTheme="minorHAnsi" w:cstheme="minorBidi"/>
                <w:sz w:val="23"/>
                <w:szCs w:val="23"/>
              </w:rPr>
            </w:pPr>
            <w:r>
              <w:rPr>
                <w:rFonts w:asciiTheme="minorHAnsi" w:hAnsiTheme="minorHAnsi" w:cstheme="minorBidi"/>
                <w:sz w:val="23"/>
                <w:szCs w:val="23"/>
              </w:rPr>
              <w:t xml:space="preserve">Carry out </w:t>
            </w:r>
            <w:r w:rsidRPr="00B70918">
              <w:rPr>
                <w:rFonts w:asciiTheme="minorHAnsi" w:hAnsiTheme="minorHAnsi" w:cstheme="minorBidi"/>
                <w:sz w:val="23"/>
                <w:szCs w:val="23"/>
              </w:rPr>
              <w:t xml:space="preserve">a regular check of the website and intranet particularly in relation to your own areas of the business. Take responsibility for making sure that information logged is up to date and </w:t>
            </w:r>
            <w:proofErr w:type="gramStart"/>
            <w:r w:rsidRPr="00B70918">
              <w:rPr>
                <w:rFonts w:asciiTheme="minorHAnsi" w:hAnsiTheme="minorHAnsi" w:cstheme="minorBidi"/>
                <w:sz w:val="23"/>
                <w:szCs w:val="23"/>
              </w:rPr>
              <w:t>relevant</w:t>
            </w:r>
            <w:proofErr w:type="gramEnd"/>
          </w:p>
          <w:p w14:paraId="48F80F4C" w14:textId="4F89AEA4" w:rsidR="004D7FC7" w:rsidRDefault="004D7FC7" w:rsidP="00B70918">
            <w:pPr>
              <w:numPr>
                <w:ilvl w:val="0"/>
                <w:numId w:val="18"/>
              </w:numPr>
              <w:ind w:left="316" w:hanging="284"/>
              <w:rPr>
                <w:rFonts w:asciiTheme="minorHAnsi" w:hAnsiTheme="minorHAnsi" w:cstheme="minorBidi"/>
                <w:sz w:val="23"/>
                <w:szCs w:val="23"/>
              </w:rPr>
            </w:pPr>
            <w:r>
              <w:rPr>
                <w:rFonts w:asciiTheme="minorHAnsi" w:hAnsiTheme="minorHAnsi" w:cstheme="minorBidi"/>
                <w:sz w:val="23"/>
                <w:szCs w:val="23"/>
              </w:rPr>
              <w:t xml:space="preserve">Maintain high standards of data quality and integrity in line with policies and best </w:t>
            </w:r>
            <w:proofErr w:type="gramStart"/>
            <w:r>
              <w:rPr>
                <w:rFonts w:asciiTheme="minorHAnsi" w:hAnsiTheme="minorHAnsi" w:cstheme="minorBidi"/>
                <w:sz w:val="23"/>
                <w:szCs w:val="23"/>
              </w:rPr>
              <w:t>practice</w:t>
            </w:r>
            <w:proofErr w:type="gramEnd"/>
          </w:p>
          <w:p w14:paraId="78D8B054" w14:textId="69CF18D2" w:rsidR="00A90721" w:rsidRDefault="00A90721" w:rsidP="00B70918">
            <w:pPr>
              <w:numPr>
                <w:ilvl w:val="0"/>
                <w:numId w:val="18"/>
              </w:numPr>
              <w:ind w:left="316" w:hanging="284"/>
              <w:rPr>
                <w:rFonts w:asciiTheme="minorHAnsi" w:hAnsiTheme="minorHAnsi" w:cstheme="minorBidi"/>
                <w:sz w:val="23"/>
                <w:szCs w:val="23"/>
              </w:rPr>
            </w:pPr>
            <w:r>
              <w:rPr>
                <w:rFonts w:asciiTheme="minorHAnsi" w:hAnsiTheme="minorHAnsi" w:cstheme="minorBidi"/>
                <w:sz w:val="23"/>
                <w:szCs w:val="23"/>
              </w:rPr>
              <w:t xml:space="preserve">Ensure compliance with GDPR and other relevant legislation in undertaking </w:t>
            </w:r>
            <w:proofErr w:type="gramStart"/>
            <w:r>
              <w:rPr>
                <w:rFonts w:asciiTheme="minorHAnsi" w:hAnsiTheme="minorHAnsi" w:cstheme="minorBidi"/>
                <w:sz w:val="23"/>
                <w:szCs w:val="23"/>
              </w:rPr>
              <w:t>casework</w:t>
            </w:r>
            <w:proofErr w:type="gramEnd"/>
          </w:p>
          <w:p w14:paraId="2BE96A16" w14:textId="1285E946" w:rsidR="005E1518" w:rsidRPr="00AE0AC2" w:rsidRDefault="00471395" w:rsidP="00667416">
            <w:pPr>
              <w:numPr>
                <w:ilvl w:val="0"/>
                <w:numId w:val="18"/>
              </w:numPr>
              <w:ind w:left="316" w:hanging="284"/>
              <w:rPr>
                <w:rFonts w:asciiTheme="minorHAnsi" w:hAnsiTheme="minorHAnsi" w:cstheme="minorHAnsi"/>
                <w:sz w:val="23"/>
                <w:szCs w:val="23"/>
              </w:rPr>
            </w:pPr>
            <w:r w:rsidRPr="00471395">
              <w:rPr>
                <w:rFonts w:asciiTheme="minorHAnsi" w:hAnsiTheme="minorHAnsi" w:cstheme="minorBidi"/>
                <w:sz w:val="23"/>
                <w:szCs w:val="23"/>
              </w:rPr>
              <w:t xml:space="preserve">Work within the Risk Management Framework Policy ensuring that you are aware </w:t>
            </w:r>
            <w:proofErr w:type="gramStart"/>
            <w:r w:rsidRPr="00471395">
              <w:rPr>
                <w:rFonts w:asciiTheme="minorHAnsi" w:hAnsiTheme="minorHAnsi" w:cstheme="minorBidi"/>
                <w:sz w:val="23"/>
                <w:szCs w:val="23"/>
              </w:rPr>
              <w:t>of, and</w:t>
            </w:r>
            <w:proofErr w:type="gramEnd"/>
            <w:r w:rsidRPr="00471395">
              <w:rPr>
                <w:rFonts w:asciiTheme="minorHAnsi" w:hAnsiTheme="minorHAnsi" w:cstheme="minorBidi"/>
                <w:sz w:val="23"/>
                <w:szCs w:val="23"/>
              </w:rPr>
              <w:t xml:space="preserve"> support the operation of internal controls relevant to your area of responsibility. </w:t>
            </w:r>
          </w:p>
        </w:tc>
      </w:tr>
    </w:tbl>
    <w:p w14:paraId="79F4EBC5" w14:textId="4AE6354D" w:rsidR="006F6850" w:rsidRDefault="006F6850" w:rsidP="00281E49">
      <w:pPr>
        <w:rPr>
          <w:rFonts w:cs="Arial"/>
        </w:rPr>
      </w:pPr>
    </w:p>
    <w:p w14:paraId="4405E225" w14:textId="77777777" w:rsidR="00882D24" w:rsidRPr="00281E49" w:rsidRDefault="00882D24" w:rsidP="00281E49">
      <w:pPr>
        <w:rPr>
          <w:rFonts w:cs="Arial"/>
          <w:b/>
          <w:sz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7"/>
      </w:tblGrid>
      <w:tr w:rsidR="006F6850" w:rsidRPr="00281E49" w14:paraId="0CB52261" w14:textId="77777777" w:rsidTr="4FB3BA12">
        <w:tc>
          <w:tcPr>
            <w:tcW w:w="14737" w:type="dxa"/>
          </w:tcPr>
          <w:p w14:paraId="30C18FC4" w14:textId="44E88432" w:rsidR="006F6850" w:rsidRPr="00966A18" w:rsidRDefault="38A96E3C" w:rsidP="6B5707AB">
            <w:pPr>
              <w:jc w:val="center"/>
              <w:rPr>
                <w:rFonts w:asciiTheme="minorHAnsi" w:hAnsiTheme="minorHAnsi" w:cstheme="minorBidi"/>
                <w:b/>
                <w:bCs/>
              </w:rPr>
            </w:pPr>
            <w:r w:rsidRPr="6B5707AB">
              <w:rPr>
                <w:rFonts w:asciiTheme="minorHAnsi" w:hAnsiTheme="minorHAnsi" w:cstheme="minorBidi"/>
                <w:b/>
                <w:bCs/>
              </w:rPr>
              <w:t xml:space="preserve">No job description can be entirely </w:t>
            </w:r>
            <w:r w:rsidR="134DACB4" w:rsidRPr="6B5707AB">
              <w:rPr>
                <w:rFonts w:asciiTheme="minorHAnsi" w:hAnsiTheme="minorHAnsi" w:cstheme="minorBidi"/>
                <w:b/>
                <w:bCs/>
              </w:rPr>
              <w:t>comprehensive,</w:t>
            </w:r>
            <w:r w:rsidRPr="6B5707AB">
              <w:rPr>
                <w:rFonts w:asciiTheme="minorHAnsi" w:hAnsiTheme="minorHAnsi" w:cstheme="minorBidi"/>
                <w:b/>
                <w:bCs/>
              </w:rPr>
              <w:t xml:space="preserve"> and the job holder will be expected to carry out such other duties as may be required from time to time and are broadly consistent with the job description and </w:t>
            </w:r>
            <w:r w:rsidR="00966A18" w:rsidRPr="6B5707AB">
              <w:rPr>
                <w:rFonts w:asciiTheme="minorHAnsi" w:hAnsiTheme="minorHAnsi" w:cstheme="minorBidi"/>
                <w:b/>
                <w:bCs/>
              </w:rPr>
              <w:t>position</w:t>
            </w:r>
            <w:r w:rsidRPr="6B5707AB">
              <w:rPr>
                <w:rFonts w:asciiTheme="minorHAnsi" w:hAnsiTheme="minorHAnsi" w:cstheme="minorBidi"/>
                <w:b/>
                <w:bCs/>
              </w:rPr>
              <w:t xml:space="preserve"> of the post within the organisation</w:t>
            </w:r>
          </w:p>
        </w:tc>
      </w:tr>
    </w:tbl>
    <w:p w14:paraId="53EE4300" w14:textId="2CF55D72" w:rsidR="4FB3BA12" w:rsidRDefault="4FB3BA12">
      <w:r>
        <w:br w:type="page"/>
      </w:r>
    </w:p>
    <w:p w14:paraId="3C6196E8" w14:textId="29432F76" w:rsidR="00966A18" w:rsidRDefault="00966A18" w:rsidP="4FB3BA12">
      <w:pPr>
        <w:rPr>
          <w:rFonts w:cs="Arial"/>
          <w:b/>
          <w:bCs/>
        </w:rPr>
      </w:pPr>
    </w:p>
    <w:tbl>
      <w:tblPr>
        <w:tblW w:w="14714" w:type="dxa"/>
        <w:tblLook w:val="04A0" w:firstRow="1" w:lastRow="0" w:firstColumn="1" w:lastColumn="0" w:noHBand="0" w:noVBand="1"/>
      </w:tblPr>
      <w:tblGrid>
        <w:gridCol w:w="1793"/>
        <w:gridCol w:w="1609"/>
        <w:gridCol w:w="36"/>
        <w:gridCol w:w="6959"/>
        <w:gridCol w:w="1477"/>
        <w:gridCol w:w="1417"/>
        <w:gridCol w:w="691"/>
        <w:gridCol w:w="732"/>
      </w:tblGrid>
      <w:tr w:rsidR="00966A18" w:rsidRPr="00284E64" w14:paraId="57CDA102" w14:textId="77777777" w:rsidTr="00C055FB">
        <w:trPr>
          <w:gridAfter w:val="1"/>
          <w:wAfter w:w="732" w:type="dxa"/>
        </w:trPr>
        <w:tc>
          <w:tcPr>
            <w:tcW w:w="1793" w:type="dxa"/>
            <w:vAlign w:val="center"/>
          </w:tcPr>
          <w:p w14:paraId="06E71B99" w14:textId="36C13C80" w:rsidR="00966A18" w:rsidRPr="00284E64" w:rsidRDefault="00966A18" w:rsidP="00903190">
            <w:pPr>
              <w:pStyle w:val="Title"/>
              <w:jc w:val="left"/>
              <w:rPr>
                <w:szCs w:val="24"/>
              </w:rPr>
            </w:pPr>
          </w:p>
        </w:tc>
        <w:tc>
          <w:tcPr>
            <w:tcW w:w="8604" w:type="dxa"/>
            <w:gridSpan w:val="3"/>
            <w:vAlign w:val="center"/>
          </w:tcPr>
          <w:p w14:paraId="6B1A83D6" w14:textId="77777777" w:rsidR="00966A18" w:rsidRPr="00284E64" w:rsidRDefault="00966A18" w:rsidP="00903190">
            <w:pPr>
              <w:pStyle w:val="Title"/>
              <w:rPr>
                <w:rFonts w:ascii="Calibri" w:hAnsi="Calibri"/>
                <w:b w:val="0"/>
                <w:color w:val="7F7F7F"/>
                <w:sz w:val="32"/>
                <w:szCs w:val="32"/>
              </w:rPr>
            </w:pPr>
            <w:r w:rsidRPr="00284E64">
              <w:rPr>
                <w:rFonts w:ascii="Calibri" w:hAnsi="Calibri"/>
                <w:b w:val="0"/>
                <w:color w:val="7F7F7F"/>
                <w:sz w:val="32"/>
                <w:szCs w:val="32"/>
              </w:rPr>
              <w:t>Leeds Federated Housing Association</w:t>
            </w:r>
          </w:p>
          <w:p w14:paraId="73409EFA" w14:textId="77777777" w:rsidR="00966A18" w:rsidRPr="00284E64" w:rsidRDefault="00966A18" w:rsidP="00903190">
            <w:pPr>
              <w:pStyle w:val="Title"/>
              <w:rPr>
                <w:color w:val="7F7F7F"/>
                <w:sz w:val="8"/>
                <w:szCs w:val="8"/>
              </w:rPr>
            </w:pPr>
          </w:p>
          <w:p w14:paraId="111FCEF0" w14:textId="77777777" w:rsidR="00966A18" w:rsidRPr="00284E64" w:rsidRDefault="00966A18" w:rsidP="00903190">
            <w:pPr>
              <w:pStyle w:val="Title"/>
              <w:rPr>
                <w:rFonts w:ascii="Calibri" w:hAnsi="Calibri"/>
                <w:sz w:val="36"/>
                <w:szCs w:val="36"/>
              </w:rPr>
            </w:pPr>
            <w:r w:rsidRPr="00284E64">
              <w:rPr>
                <w:rFonts w:ascii="Calibri" w:hAnsi="Calibri"/>
                <w:color w:val="7F7F7F"/>
                <w:sz w:val="36"/>
                <w:szCs w:val="36"/>
              </w:rPr>
              <w:t>Person Specification</w:t>
            </w:r>
          </w:p>
        </w:tc>
        <w:tc>
          <w:tcPr>
            <w:tcW w:w="3585" w:type="dxa"/>
            <w:gridSpan w:val="3"/>
            <w:vAlign w:val="center"/>
          </w:tcPr>
          <w:p w14:paraId="0C52993E" w14:textId="77777777" w:rsidR="00966A18" w:rsidRPr="00284E64" w:rsidRDefault="00966A18" w:rsidP="00903190">
            <w:pPr>
              <w:pStyle w:val="Title"/>
              <w:jc w:val="right"/>
              <w:rPr>
                <w:szCs w:val="24"/>
              </w:rPr>
            </w:pPr>
          </w:p>
        </w:tc>
      </w:tr>
      <w:tr w:rsidR="00966A18" w:rsidRPr="00281E49" w14:paraId="3CCBA3B3" w14:textId="77777777" w:rsidTr="00C05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9"/>
        </w:trPr>
        <w:tc>
          <w:tcPr>
            <w:tcW w:w="14714" w:type="dxa"/>
            <w:gridSpan w:val="8"/>
            <w:tcBorders>
              <w:top w:val="single" w:sz="4" w:space="0" w:color="auto"/>
              <w:left w:val="single" w:sz="4" w:space="0" w:color="auto"/>
              <w:bottom w:val="single" w:sz="4" w:space="0" w:color="auto"/>
              <w:right w:val="single" w:sz="4" w:space="0" w:color="auto"/>
            </w:tcBorders>
            <w:vAlign w:val="center"/>
          </w:tcPr>
          <w:p w14:paraId="39C7B085" w14:textId="443A0096" w:rsidR="00966A18" w:rsidRPr="00393662" w:rsidRDefault="00216770" w:rsidP="00903190">
            <w:pPr>
              <w:pStyle w:val="Heading2"/>
              <w:rPr>
                <w:rFonts w:ascii="Calibri" w:hAnsi="Calibri" w:cs="Arial"/>
                <w:sz w:val="18"/>
              </w:rPr>
            </w:pPr>
            <w:r>
              <w:rPr>
                <w:rFonts w:ascii="Calibri" w:hAnsi="Calibri"/>
                <w:szCs w:val="24"/>
              </w:rPr>
              <w:t xml:space="preserve">Neighbourhood </w:t>
            </w:r>
            <w:r w:rsidR="004D7FC7">
              <w:rPr>
                <w:rFonts w:ascii="Calibri" w:hAnsi="Calibri"/>
                <w:szCs w:val="24"/>
              </w:rPr>
              <w:t>Coordinator</w:t>
            </w:r>
          </w:p>
        </w:tc>
      </w:tr>
      <w:tr w:rsidR="00966A18" w:rsidRPr="0015042D" w14:paraId="5F557893"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3"/>
        </w:trPr>
        <w:tc>
          <w:tcPr>
            <w:tcW w:w="340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B53EB82" w14:textId="77777777" w:rsidR="00966A18" w:rsidRPr="00EA5D71" w:rsidRDefault="00966A18" w:rsidP="00903190">
            <w:pPr>
              <w:pStyle w:val="Heading1"/>
              <w:rPr>
                <w:rFonts w:asciiTheme="minorHAnsi" w:hAnsiTheme="minorHAnsi" w:cstheme="minorHAnsi"/>
              </w:rPr>
            </w:pPr>
            <w:r w:rsidRPr="00EA5D71">
              <w:rPr>
                <w:rFonts w:asciiTheme="minorHAnsi" w:hAnsiTheme="minorHAnsi" w:cstheme="minorHAnsi"/>
                <w:sz w:val="22"/>
              </w:rPr>
              <w:t>Attributes</w:t>
            </w:r>
          </w:p>
        </w:tc>
        <w:tc>
          <w:tcPr>
            <w:tcW w:w="8472" w:type="dxa"/>
            <w:gridSpan w:val="3"/>
            <w:tcBorders>
              <w:top w:val="single" w:sz="4" w:space="0" w:color="auto"/>
              <w:left w:val="single" w:sz="4" w:space="0" w:color="auto"/>
              <w:bottom w:val="single" w:sz="12" w:space="0" w:color="000000" w:themeColor="text1"/>
              <w:right w:val="single" w:sz="4" w:space="0" w:color="auto"/>
            </w:tcBorders>
            <w:shd w:val="clear" w:color="auto" w:fill="FFFFFF" w:themeFill="background1"/>
            <w:vAlign w:val="center"/>
          </w:tcPr>
          <w:p w14:paraId="0D7EC022" w14:textId="77777777" w:rsidR="00966A18" w:rsidRPr="00EA5D71" w:rsidRDefault="00966A18" w:rsidP="00903190">
            <w:pPr>
              <w:jc w:val="center"/>
              <w:rPr>
                <w:rFonts w:asciiTheme="minorHAnsi" w:hAnsiTheme="minorHAnsi" w:cstheme="minorHAnsi"/>
                <w:b/>
                <w:sz w:val="22"/>
              </w:rPr>
            </w:pPr>
            <w:r w:rsidRPr="00EA5D71">
              <w:rPr>
                <w:rFonts w:asciiTheme="minorHAnsi" w:hAnsiTheme="minorHAnsi" w:cstheme="minorHAnsi"/>
                <w:b/>
                <w:sz w:val="22"/>
              </w:rPr>
              <w:t>Description</w:t>
            </w:r>
          </w:p>
        </w:tc>
        <w:tc>
          <w:tcPr>
            <w:tcW w:w="1417" w:type="dxa"/>
            <w:tcBorders>
              <w:top w:val="single" w:sz="4" w:space="0" w:color="auto"/>
              <w:left w:val="single" w:sz="4" w:space="0" w:color="auto"/>
              <w:bottom w:val="single" w:sz="12" w:space="0" w:color="000000" w:themeColor="text1"/>
              <w:right w:val="single" w:sz="4" w:space="0" w:color="auto"/>
            </w:tcBorders>
            <w:shd w:val="clear" w:color="auto" w:fill="FFFFFF" w:themeFill="background1"/>
            <w:vAlign w:val="center"/>
          </w:tcPr>
          <w:p w14:paraId="529D8D06" w14:textId="77777777" w:rsidR="00966A18" w:rsidRPr="0073456E" w:rsidRDefault="00966A18" w:rsidP="00903190">
            <w:pPr>
              <w:jc w:val="center"/>
              <w:rPr>
                <w:rFonts w:ascii="Calibri" w:hAnsi="Calibri" w:cs="Arial"/>
                <w:b/>
                <w:sz w:val="20"/>
              </w:rPr>
            </w:pPr>
            <w:r w:rsidRPr="0073456E">
              <w:rPr>
                <w:rFonts w:ascii="Calibri" w:hAnsi="Calibri" w:cs="Arial"/>
                <w:b/>
                <w:sz w:val="20"/>
              </w:rPr>
              <w:t>ESSENTIAL</w:t>
            </w:r>
          </w:p>
        </w:tc>
        <w:tc>
          <w:tcPr>
            <w:tcW w:w="1423" w:type="dxa"/>
            <w:gridSpan w:val="2"/>
            <w:tcBorders>
              <w:top w:val="single" w:sz="4" w:space="0" w:color="auto"/>
              <w:left w:val="single" w:sz="4" w:space="0" w:color="auto"/>
              <w:bottom w:val="single" w:sz="12" w:space="0" w:color="000000" w:themeColor="text1"/>
              <w:right w:val="single" w:sz="4" w:space="0" w:color="auto"/>
            </w:tcBorders>
            <w:shd w:val="clear" w:color="auto" w:fill="FFFFFF" w:themeFill="background1"/>
            <w:vAlign w:val="center"/>
          </w:tcPr>
          <w:p w14:paraId="0138139F" w14:textId="77777777" w:rsidR="00966A18" w:rsidRPr="0073456E" w:rsidRDefault="00966A18" w:rsidP="00903190">
            <w:pPr>
              <w:jc w:val="center"/>
              <w:rPr>
                <w:rFonts w:ascii="Calibri" w:hAnsi="Calibri" w:cs="Arial"/>
                <w:b/>
                <w:sz w:val="20"/>
              </w:rPr>
            </w:pPr>
            <w:r w:rsidRPr="0073456E">
              <w:rPr>
                <w:rFonts w:ascii="Calibri" w:hAnsi="Calibri" w:cs="Arial"/>
                <w:b/>
                <w:sz w:val="20"/>
              </w:rPr>
              <w:t>DESIRABLE</w:t>
            </w:r>
          </w:p>
        </w:tc>
      </w:tr>
      <w:tr w:rsidR="006E61B6" w:rsidRPr="0015042D" w14:paraId="672AD386"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2" w:type="dxa"/>
            <w:gridSpan w:val="2"/>
            <w:vMerge w:val="restart"/>
            <w:tcBorders>
              <w:top w:val="single" w:sz="4" w:space="0" w:color="auto"/>
              <w:left w:val="single" w:sz="4" w:space="0" w:color="auto"/>
              <w:bottom w:val="single" w:sz="4" w:space="0" w:color="auto"/>
              <w:right w:val="single" w:sz="4" w:space="0" w:color="auto"/>
            </w:tcBorders>
          </w:tcPr>
          <w:p w14:paraId="5110D7FB" w14:textId="6F551FBD" w:rsidR="006E61B6" w:rsidRPr="00EA5D71" w:rsidRDefault="004D7FC7" w:rsidP="00903190">
            <w:pPr>
              <w:rPr>
                <w:rFonts w:asciiTheme="minorHAnsi" w:hAnsiTheme="minorHAnsi" w:cstheme="minorHAnsi"/>
                <w:b/>
                <w:sz w:val="22"/>
              </w:rPr>
            </w:pPr>
            <w:r w:rsidRPr="00EA5D71">
              <w:rPr>
                <w:rFonts w:asciiTheme="minorHAnsi" w:hAnsiTheme="minorHAnsi" w:cstheme="minorHAnsi"/>
                <w:b/>
                <w:sz w:val="22"/>
              </w:rPr>
              <w:t>Knowledge and Experience</w:t>
            </w:r>
          </w:p>
        </w:tc>
        <w:tc>
          <w:tcPr>
            <w:tcW w:w="8472" w:type="dxa"/>
            <w:gridSpan w:val="3"/>
            <w:tcBorders>
              <w:top w:val="single" w:sz="4" w:space="0" w:color="808080" w:themeColor="background1" w:themeShade="80"/>
              <w:left w:val="single" w:sz="4" w:space="0" w:color="auto"/>
              <w:bottom w:val="single" w:sz="4" w:space="0" w:color="808080" w:themeColor="background1" w:themeShade="80"/>
              <w:right w:val="single" w:sz="4" w:space="0" w:color="7F7F7F" w:themeColor="text1" w:themeTint="80"/>
            </w:tcBorders>
            <w:vAlign w:val="center"/>
          </w:tcPr>
          <w:p w14:paraId="0E3A9D0A" w14:textId="3FC00F3D" w:rsidR="006E61B6" w:rsidRPr="00EA5D71" w:rsidRDefault="00C055FB" w:rsidP="00903190">
            <w:pPr>
              <w:rPr>
                <w:rFonts w:asciiTheme="minorHAnsi" w:hAnsiTheme="minorHAnsi" w:cstheme="minorHAnsi"/>
                <w:color w:val="FF0000"/>
                <w:szCs w:val="24"/>
              </w:rPr>
            </w:pPr>
            <w:r w:rsidRPr="00EA5D71">
              <w:rPr>
                <w:rFonts w:asciiTheme="minorHAnsi" w:hAnsiTheme="minorHAnsi" w:cstheme="minorHAnsi"/>
                <w:szCs w:val="24"/>
              </w:rPr>
              <w:t>Experience of working in a housing sector role, meeting the requirements of a diverse range of customers</w:t>
            </w:r>
          </w:p>
        </w:tc>
        <w:tc>
          <w:tcPr>
            <w:tcW w:w="1417"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79A74ED6" w14:textId="77777777" w:rsidR="006E61B6" w:rsidRDefault="006E61B6" w:rsidP="00903190">
            <w:pPr>
              <w:jc w:val="center"/>
              <w:rPr>
                <w:rFonts w:ascii="Calibri" w:hAnsi="Calibri" w:cs="Arial"/>
                <w:b/>
                <w:sz w:val="22"/>
              </w:rPr>
            </w:pPr>
            <w:r>
              <w:rPr>
                <w:rFonts w:ascii="Wingdings" w:eastAsia="Wingdings" w:hAnsi="Wingdings" w:cs="Wingdings"/>
                <w:b/>
                <w:sz w:val="22"/>
              </w:rPr>
              <w:t>ü</w:t>
            </w:r>
          </w:p>
        </w:tc>
        <w:tc>
          <w:tcPr>
            <w:tcW w:w="1423" w:type="dxa"/>
            <w:gridSpan w:val="2"/>
            <w:tcBorders>
              <w:top w:val="single" w:sz="4" w:space="0" w:color="808080" w:themeColor="background1" w:themeShade="80"/>
              <w:left w:val="single" w:sz="4" w:space="0" w:color="7F7F7F" w:themeColor="text1" w:themeTint="80"/>
              <w:bottom w:val="single" w:sz="4" w:space="0" w:color="808080" w:themeColor="background1" w:themeShade="80"/>
              <w:right w:val="single" w:sz="12" w:space="0" w:color="auto"/>
            </w:tcBorders>
            <w:vAlign w:val="center"/>
          </w:tcPr>
          <w:p w14:paraId="22886F84" w14:textId="77777777" w:rsidR="006E61B6" w:rsidRPr="0073456E" w:rsidRDefault="006E61B6" w:rsidP="00903190">
            <w:pPr>
              <w:ind w:left="360"/>
              <w:jc w:val="center"/>
              <w:rPr>
                <w:rFonts w:ascii="Calibri" w:hAnsi="Calibri" w:cs="Arial"/>
                <w:b/>
                <w:sz w:val="22"/>
              </w:rPr>
            </w:pPr>
          </w:p>
        </w:tc>
      </w:tr>
      <w:tr w:rsidR="00B24156" w:rsidRPr="0015042D" w14:paraId="311AA81F"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2" w:type="dxa"/>
            <w:gridSpan w:val="2"/>
            <w:vMerge/>
          </w:tcPr>
          <w:p w14:paraId="6DF54A8E" w14:textId="77777777" w:rsidR="00B24156" w:rsidRPr="00EA5D71" w:rsidRDefault="00B24156" w:rsidP="00903190">
            <w:pPr>
              <w:rPr>
                <w:rFonts w:asciiTheme="minorHAnsi" w:hAnsiTheme="minorHAnsi" w:cstheme="minorHAnsi"/>
                <w:b/>
                <w:sz w:val="22"/>
              </w:rPr>
            </w:pPr>
          </w:p>
        </w:tc>
        <w:tc>
          <w:tcPr>
            <w:tcW w:w="8472" w:type="dxa"/>
            <w:gridSpan w:val="3"/>
            <w:tcBorders>
              <w:top w:val="single" w:sz="4" w:space="0" w:color="808080" w:themeColor="background1" w:themeShade="80"/>
              <w:left w:val="single" w:sz="4" w:space="0" w:color="auto"/>
              <w:bottom w:val="single" w:sz="4" w:space="0" w:color="808080" w:themeColor="background1" w:themeShade="80"/>
              <w:right w:val="single" w:sz="4" w:space="0" w:color="7F7F7F" w:themeColor="text1" w:themeTint="80"/>
            </w:tcBorders>
            <w:vAlign w:val="center"/>
          </w:tcPr>
          <w:p w14:paraId="763A1C60" w14:textId="3FE2EF95" w:rsidR="00B24156" w:rsidRPr="00EA5D71" w:rsidRDefault="00C055FB" w:rsidP="3F6400F4">
            <w:pPr>
              <w:rPr>
                <w:rFonts w:asciiTheme="minorHAnsi" w:hAnsiTheme="minorHAnsi" w:cstheme="minorHAnsi"/>
                <w:color w:val="FF0000"/>
              </w:rPr>
            </w:pPr>
            <w:r w:rsidRPr="00EA5D71">
              <w:rPr>
                <w:rFonts w:asciiTheme="minorHAnsi" w:hAnsiTheme="minorHAnsi" w:cstheme="minorHAnsi"/>
                <w:szCs w:val="24"/>
              </w:rPr>
              <w:t>Experience of providing housing management and/or care and support services</w:t>
            </w:r>
          </w:p>
        </w:tc>
        <w:tc>
          <w:tcPr>
            <w:tcW w:w="1417"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3DCC7AB7" w14:textId="659E3EBD" w:rsidR="00B24156" w:rsidRDefault="270CA509" w:rsidP="327B5DFF">
            <w:pPr>
              <w:jc w:val="center"/>
              <w:rPr>
                <w:rFonts w:ascii="Wingdings" w:eastAsia="Wingdings" w:hAnsi="Wingdings" w:cs="Wingdings"/>
                <w:b/>
                <w:bCs/>
                <w:sz w:val="22"/>
                <w:szCs w:val="22"/>
              </w:rPr>
            </w:pPr>
            <w:r w:rsidRPr="327B5DFF">
              <w:rPr>
                <w:rFonts w:ascii="Wingdings" w:eastAsia="Wingdings" w:hAnsi="Wingdings" w:cs="Wingdings"/>
                <w:b/>
                <w:bCs/>
                <w:sz w:val="22"/>
                <w:szCs w:val="22"/>
              </w:rPr>
              <w:t>ü</w:t>
            </w:r>
          </w:p>
          <w:p w14:paraId="2E5F7335" w14:textId="6BFF1CDC" w:rsidR="00B24156" w:rsidRDefault="00B24156" w:rsidP="327B5DFF">
            <w:pPr>
              <w:jc w:val="center"/>
              <w:rPr>
                <w:rFonts w:ascii="Wingdings" w:eastAsia="Wingdings" w:hAnsi="Wingdings" w:cs="Wingdings"/>
                <w:b/>
                <w:bCs/>
                <w:sz w:val="22"/>
                <w:szCs w:val="22"/>
              </w:rPr>
            </w:pPr>
          </w:p>
        </w:tc>
        <w:tc>
          <w:tcPr>
            <w:tcW w:w="1423" w:type="dxa"/>
            <w:gridSpan w:val="2"/>
            <w:tcBorders>
              <w:top w:val="single" w:sz="4" w:space="0" w:color="808080" w:themeColor="background1" w:themeShade="80"/>
              <w:left w:val="single" w:sz="4" w:space="0" w:color="7F7F7F" w:themeColor="text1" w:themeTint="80"/>
              <w:bottom w:val="single" w:sz="4" w:space="0" w:color="808080" w:themeColor="background1" w:themeShade="80"/>
              <w:right w:val="single" w:sz="12" w:space="0" w:color="auto"/>
            </w:tcBorders>
            <w:vAlign w:val="center"/>
          </w:tcPr>
          <w:p w14:paraId="1ED37420" w14:textId="77777777" w:rsidR="00B24156" w:rsidRPr="0073456E" w:rsidRDefault="00B24156" w:rsidP="00903190">
            <w:pPr>
              <w:ind w:left="360"/>
              <w:jc w:val="center"/>
              <w:rPr>
                <w:rFonts w:ascii="Calibri" w:hAnsi="Calibri" w:cs="Arial"/>
                <w:b/>
                <w:sz w:val="22"/>
              </w:rPr>
            </w:pPr>
          </w:p>
        </w:tc>
      </w:tr>
      <w:tr w:rsidR="00552EF9" w:rsidRPr="0015042D" w14:paraId="1A766730"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2" w:type="dxa"/>
            <w:gridSpan w:val="2"/>
            <w:vMerge/>
          </w:tcPr>
          <w:p w14:paraId="2A04E134" w14:textId="77777777" w:rsidR="00552EF9" w:rsidRPr="00EA5D71" w:rsidRDefault="00552EF9" w:rsidP="00903190">
            <w:pPr>
              <w:rPr>
                <w:rFonts w:asciiTheme="minorHAnsi" w:hAnsiTheme="minorHAnsi" w:cstheme="minorHAnsi"/>
                <w:b/>
                <w:sz w:val="22"/>
              </w:rPr>
            </w:pPr>
          </w:p>
        </w:tc>
        <w:tc>
          <w:tcPr>
            <w:tcW w:w="8472" w:type="dxa"/>
            <w:gridSpan w:val="3"/>
            <w:tcBorders>
              <w:top w:val="single" w:sz="4" w:space="0" w:color="808080" w:themeColor="background1" w:themeShade="80"/>
              <w:left w:val="single" w:sz="4" w:space="0" w:color="auto"/>
              <w:bottom w:val="single" w:sz="4" w:space="0" w:color="808080" w:themeColor="background1" w:themeShade="80"/>
              <w:right w:val="single" w:sz="4" w:space="0" w:color="7F7F7F" w:themeColor="text1" w:themeTint="80"/>
            </w:tcBorders>
            <w:vAlign w:val="center"/>
          </w:tcPr>
          <w:p w14:paraId="18405FDC" w14:textId="3B817C42" w:rsidR="00552EF9" w:rsidRPr="00EA5D71" w:rsidRDefault="00C055FB" w:rsidP="6B5707AB">
            <w:pPr>
              <w:rPr>
                <w:rFonts w:asciiTheme="minorHAnsi" w:hAnsiTheme="minorHAnsi" w:cstheme="minorHAnsi"/>
                <w:color w:val="FF0000"/>
              </w:rPr>
            </w:pPr>
            <w:r w:rsidRPr="00EA5D71">
              <w:rPr>
                <w:rFonts w:asciiTheme="minorHAnsi" w:hAnsiTheme="minorHAnsi" w:cstheme="minorHAnsi"/>
                <w:szCs w:val="24"/>
              </w:rPr>
              <w:t>Experience of carrying out administrative tasks to a high level of accuracy and quality</w:t>
            </w:r>
          </w:p>
        </w:tc>
        <w:tc>
          <w:tcPr>
            <w:tcW w:w="1417"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78AA37D6" w14:textId="41C8F189" w:rsidR="00552EF9" w:rsidRDefault="00234C2B" w:rsidP="00903190">
            <w:pPr>
              <w:jc w:val="center"/>
              <w:rPr>
                <w:rFonts w:ascii="Wingdings" w:eastAsia="Wingdings" w:hAnsi="Wingdings" w:cs="Wingdings"/>
                <w:b/>
                <w:sz w:val="22"/>
              </w:rPr>
            </w:pPr>
            <w:r>
              <w:rPr>
                <w:rFonts w:ascii="Wingdings" w:eastAsia="Wingdings" w:hAnsi="Wingdings" w:cs="Wingdings"/>
                <w:b/>
                <w:sz w:val="22"/>
              </w:rPr>
              <w:t>ü</w:t>
            </w:r>
          </w:p>
        </w:tc>
        <w:tc>
          <w:tcPr>
            <w:tcW w:w="1423" w:type="dxa"/>
            <w:gridSpan w:val="2"/>
            <w:tcBorders>
              <w:top w:val="single" w:sz="4" w:space="0" w:color="808080" w:themeColor="background1" w:themeShade="80"/>
              <w:left w:val="single" w:sz="4" w:space="0" w:color="7F7F7F" w:themeColor="text1" w:themeTint="80"/>
              <w:bottom w:val="single" w:sz="4" w:space="0" w:color="808080" w:themeColor="background1" w:themeShade="80"/>
              <w:right w:val="single" w:sz="12" w:space="0" w:color="auto"/>
            </w:tcBorders>
            <w:vAlign w:val="center"/>
          </w:tcPr>
          <w:p w14:paraId="352D006F" w14:textId="77777777" w:rsidR="00552EF9" w:rsidRPr="0073456E" w:rsidRDefault="00552EF9" w:rsidP="00903190">
            <w:pPr>
              <w:ind w:left="360"/>
              <w:jc w:val="center"/>
              <w:rPr>
                <w:rFonts w:ascii="Calibri" w:hAnsi="Calibri" w:cs="Arial"/>
                <w:b/>
                <w:sz w:val="22"/>
              </w:rPr>
            </w:pPr>
          </w:p>
        </w:tc>
      </w:tr>
      <w:tr w:rsidR="006E61B6" w:rsidRPr="0015042D" w14:paraId="05D63392"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2" w:type="dxa"/>
            <w:gridSpan w:val="2"/>
            <w:vMerge/>
          </w:tcPr>
          <w:p w14:paraId="48B7CBBA" w14:textId="77777777" w:rsidR="006E61B6" w:rsidRPr="00EA5D71" w:rsidRDefault="006E61B6" w:rsidP="00903190">
            <w:pPr>
              <w:rPr>
                <w:rFonts w:asciiTheme="minorHAnsi" w:hAnsiTheme="minorHAnsi" w:cstheme="minorHAnsi"/>
                <w:b/>
                <w:sz w:val="22"/>
              </w:rPr>
            </w:pPr>
          </w:p>
        </w:tc>
        <w:tc>
          <w:tcPr>
            <w:tcW w:w="8472" w:type="dxa"/>
            <w:gridSpan w:val="3"/>
            <w:tcBorders>
              <w:top w:val="single" w:sz="4" w:space="0" w:color="808080" w:themeColor="background1" w:themeShade="80"/>
              <w:left w:val="single" w:sz="4" w:space="0" w:color="auto"/>
              <w:bottom w:val="single" w:sz="4" w:space="0" w:color="808080" w:themeColor="background1" w:themeShade="80"/>
              <w:right w:val="single" w:sz="4" w:space="0" w:color="7F7F7F" w:themeColor="text1" w:themeTint="80"/>
            </w:tcBorders>
            <w:vAlign w:val="center"/>
          </w:tcPr>
          <w:p w14:paraId="4E0F866C" w14:textId="075012EB" w:rsidR="006E61B6" w:rsidRPr="00EA5D71" w:rsidRDefault="00AA4397" w:rsidP="00903190">
            <w:pPr>
              <w:rPr>
                <w:rFonts w:asciiTheme="minorHAnsi" w:hAnsiTheme="minorHAnsi" w:cstheme="minorHAnsi"/>
                <w:szCs w:val="24"/>
              </w:rPr>
            </w:pPr>
            <w:r w:rsidRPr="00EA5D71">
              <w:rPr>
                <w:rFonts w:asciiTheme="minorHAnsi" w:hAnsiTheme="minorHAnsi" w:cstheme="minorHAnsi"/>
                <w:szCs w:val="24"/>
              </w:rPr>
              <w:t>Experience of collaborative working</w:t>
            </w:r>
          </w:p>
        </w:tc>
        <w:tc>
          <w:tcPr>
            <w:tcW w:w="1417"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7F7F7F" w:themeColor="text1" w:themeTint="80"/>
            </w:tcBorders>
            <w:vAlign w:val="center"/>
          </w:tcPr>
          <w:p w14:paraId="44A4ADA2" w14:textId="77777777" w:rsidR="006E61B6" w:rsidRDefault="006E61B6" w:rsidP="00903190">
            <w:pPr>
              <w:jc w:val="center"/>
              <w:rPr>
                <w:rFonts w:ascii="Calibri" w:hAnsi="Calibri" w:cs="Arial"/>
                <w:b/>
                <w:sz w:val="22"/>
              </w:rPr>
            </w:pPr>
            <w:r>
              <w:rPr>
                <w:rFonts w:ascii="Wingdings" w:eastAsia="Wingdings" w:hAnsi="Wingdings" w:cs="Wingdings"/>
                <w:b/>
                <w:sz w:val="22"/>
              </w:rPr>
              <w:t>ü</w:t>
            </w:r>
          </w:p>
        </w:tc>
        <w:tc>
          <w:tcPr>
            <w:tcW w:w="1423" w:type="dxa"/>
            <w:gridSpan w:val="2"/>
            <w:tcBorders>
              <w:top w:val="single" w:sz="4" w:space="0" w:color="808080" w:themeColor="background1" w:themeShade="80"/>
              <w:left w:val="single" w:sz="4" w:space="0" w:color="7F7F7F" w:themeColor="text1" w:themeTint="80"/>
              <w:bottom w:val="single" w:sz="4" w:space="0" w:color="808080" w:themeColor="background1" w:themeShade="80"/>
              <w:right w:val="single" w:sz="12" w:space="0" w:color="auto"/>
            </w:tcBorders>
            <w:vAlign w:val="center"/>
          </w:tcPr>
          <w:p w14:paraId="7CA5F5DE" w14:textId="77777777" w:rsidR="006E61B6" w:rsidRPr="0073456E" w:rsidRDefault="006E61B6" w:rsidP="00903190">
            <w:pPr>
              <w:ind w:left="360"/>
              <w:jc w:val="center"/>
              <w:rPr>
                <w:rFonts w:ascii="Calibri" w:hAnsi="Calibri" w:cs="Arial"/>
                <w:b/>
                <w:sz w:val="22"/>
              </w:rPr>
            </w:pPr>
          </w:p>
        </w:tc>
      </w:tr>
      <w:tr w:rsidR="00EA5D71" w:rsidRPr="00A26E54" w14:paraId="04CBD49E"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val="restart"/>
            <w:tcBorders>
              <w:top w:val="single" w:sz="12" w:space="0" w:color="auto"/>
              <w:left w:val="single" w:sz="8" w:space="0" w:color="auto"/>
              <w:right w:val="single" w:sz="4" w:space="0" w:color="auto"/>
            </w:tcBorders>
          </w:tcPr>
          <w:p w14:paraId="32BA14C8" w14:textId="77777777" w:rsidR="00EA5D71" w:rsidRPr="00EA5D71" w:rsidRDefault="00EA5D71" w:rsidP="0020052A">
            <w:pPr>
              <w:rPr>
                <w:rFonts w:asciiTheme="minorHAnsi" w:hAnsiTheme="minorHAnsi" w:cstheme="minorHAnsi"/>
                <w:b/>
                <w:szCs w:val="24"/>
              </w:rPr>
            </w:pPr>
            <w:r w:rsidRPr="00EA5D71">
              <w:rPr>
                <w:rFonts w:asciiTheme="minorHAnsi" w:hAnsiTheme="minorHAnsi" w:cstheme="minorHAnsi"/>
                <w:b/>
                <w:szCs w:val="24"/>
              </w:rPr>
              <w:t>Skills and Abilities</w:t>
            </w:r>
          </w:p>
        </w:tc>
        <w:tc>
          <w:tcPr>
            <w:tcW w:w="8436" w:type="dxa"/>
            <w:gridSpan w:val="2"/>
            <w:tcBorders>
              <w:top w:val="single" w:sz="12" w:space="0" w:color="auto"/>
              <w:left w:val="single" w:sz="4" w:space="0" w:color="auto"/>
              <w:bottom w:val="single" w:sz="4" w:space="0" w:color="auto"/>
              <w:right w:val="single" w:sz="4" w:space="0" w:color="auto"/>
            </w:tcBorders>
            <w:vAlign w:val="center"/>
          </w:tcPr>
          <w:p w14:paraId="27BBFF0B" w14:textId="77777777"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Able to build and maintain positive working relationships internally and externally</w:t>
            </w:r>
          </w:p>
        </w:tc>
        <w:tc>
          <w:tcPr>
            <w:tcW w:w="1417" w:type="dxa"/>
            <w:tcBorders>
              <w:top w:val="single" w:sz="12" w:space="0" w:color="auto"/>
              <w:left w:val="single" w:sz="4" w:space="0" w:color="auto"/>
              <w:bottom w:val="single" w:sz="4" w:space="0" w:color="auto"/>
              <w:right w:val="single" w:sz="4" w:space="0" w:color="7F7F7F" w:themeColor="text1" w:themeTint="80"/>
            </w:tcBorders>
            <w:vAlign w:val="center"/>
          </w:tcPr>
          <w:p w14:paraId="72342049" w14:textId="5E77C941" w:rsidR="00EA5D71" w:rsidRPr="00A26E54" w:rsidRDefault="00EA5D71" w:rsidP="0020052A">
            <w:pPr>
              <w:jc w:val="center"/>
              <w:rPr>
                <w:rFonts w:cs="Arial"/>
                <w:b/>
                <w:szCs w:val="24"/>
              </w:rPr>
            </w:pPr>
            <w:r>
              <w:rPr>
                <w:rFonts w:ascii="Wingdings" w:eastAsia="Wingdings" w:hAnsi="Wingdings" w:cs="Wingdings"/>
                <w:b/>
                <w:sz w:val="22"/>
              </w:rPr>
              <w:t>ü</w:t>
            </w:r>
          </w:p>
        </w:tc>
        <w:tc>
          <w:tcPr>
            <w:tcW w:w="1423" w:type="dxa"/>
            <w:gridSpan w:val="2"/>
            <w:tcBorders>
              <w:top w:val="single" w:sz="12" w:space="0" w:color="auto"/>
              <w:left w:val="single" w:sz="4" w:space="0" w:color="7F7F7F" w:themeColor="text1" w:themeTint="80"/>
              <w:bottom w:val="single" w:sz="4" w:space="0" w:color="auto"/>
              <w:right w:val="single" w:sz="12" w:space="0" w:color="auto"/>
            </w:tcBorders>
            <w:vAlign w:val="center"/>
          </w:tcPr>
          <w:p w14:paraId="54C781CF" w14:textId="77777777" w:rsidR="00EA5D71" w:rsidRPr="00A26E54" w:rsidRDefault="00EA5D71" w:rsidP="0020052A">
            <w:pPr>
              <w:jc w:val="center"/>
              <w:rPr>
                <w:rFonts w:cs="Arial"/>
                <w:b/>
                <w:szCs w:val="24"/>
              </w:rPr>
            </w:pPr>
          </w:p>
        </w:tc>
      </w:tr>
      <w:tr w:rsidR="00EA5D71" w:rsidRPr="00A26E54" w14:paraId="07E21B94"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tcBorders>
              <w:left w:val="single" w:sz="8" w:space="0" w:color="auto"/>
              <w:right w:val="single" w:sz="4" w:space="0" w:color="auto"/>
            </w:tcBorders>
          </w:tcPr>
          <w:p w14:paraId="1AA872E3" w14:textId="77777777" w:rsidR="00EA5D71" w:rsidRPr="00EA5D71" w:rsidRDefault="00EA5D71" w:rsidP="0020052A">
            <w:pPr>
              <w:rPr>
                <w:rFonts w:asciiTheme="minorHAnsi" w:hAnsiTheme="minorHAnsi" w:cstheme="minorHAnsi"/>
                <w:b/>
                <w:szCs w:val="24"/>
              </w:rPr>
            </w:pPr>
          </w:p>
        </w:tc>
        <w:tc>
          <w:tcPr>
            <w:tcW w:w="8436" w:type="dxa"/>
            <w:gridSpan w:val="2"/>
            <w:tcBorders>
              <w:top w:val="single" w:sz="12" w:space="0" w:color="auto"/>
              <w:left w:val="single" w:sz="4" w:space="0" w:color="auto"/>
              <w:bottom w:val="single" w:sz="4" w:space="0" w:color="auto"/>
              <w:right w:val="single" w:sz="4" w:space="0" w:color="auto"/>
            </w:tcBorders>
            <w:vAlign w:val="center"/>
          </w:tcPr>
          <w:p w14:paraId="4B4C3EDD" w14:textId="6C619CD6"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 xml:space="preserve">Able to ensure that our housing management system is kept up to date </w:t>
            </w:r>
          </w:p>
        </w:tc>
        <w:tc>
          <w:tcPr>
            <w:tcW w:w="1417" w:type="dxa"/>
            <w:tcBorders>
              <w:top w:val="single" w:sz="12" w:space="0" w:color="auto"/>
              <w:left w:val="single" w:sz="4" w:space="0" w:color="auto"/>
              <w:bottom w:val="single" w:sz="4" w:space="0" w:color="auto"/>
              <w:right w:val="single" w:sz="4" w:space="0" w:color="7F7F7F" w:themeColor="text1" w:themeTint="80"/>
            </w:tcBorders>
            <w:vAlign w:val="center"/>
          </w:tcPr>
          <w:p w14:paraId="47147A4D" w14:textId="3470AD76" w:rsidR="00EA5D71" w:rsidRPr="00A26E54" w:rsidRDefault="00EA5D71" w:rsidP="0020052A">
            <w:pPr>
              <w:jc w:val="center"/>
              <w:rPr>
                <w:rFonts w:eastAsia="Wingdings" w:cs="Arial"/>
                <w:b/>
                <w:szCs w:val="24"/>
              </w:rPr>
            </w:pPr>
            <w:r>
              <w:rPr>
                <w:rFonts w:ascii="Wingdings" w:eastAsia="Wingdings" w:hAnsi="Wingdings" w:cs="Wingdings"/>
                <w:b/>
                <w:sz w:val="22"/>
              </w:rPr>
              <w:t>ü</w:t>
            </w:r>
          </w:p>
        </w:tc>
        <w:tc>
          <w:tcPr>
            <w:tcW w:w="1423" w:type="dxa"/>
            <w:gridSpan w:val="2"/>
            <w:tcBorders>
              <w:top w:val="single" w:sz="12" w:space="0" w:color="auto"/>
              <w:left w:val="single" w:sz="4" w:space="0" w:color="7F7F7F" w:themeColor="text1" w:themeTint="80"/>
              <w:bottom w:val="single" w:sz="4" w:space="0" w:color="auto"/>
              <w:right w:val="single" w:sz="12" w:space="0" w:color="auto"/>
            </w:tcBorders>
            <w:vAlign w:val="center"/>
          </w:tcPr>
          <w:p w14:paraId="77A4C9E4" w14:textId="77777777" w:rsidR="00EA5D71" w:rsidRPr="00A26E54" w:rsidRDefault="00EA5D71" w:rsidP="0020052A">
            <w:pPr>
              <w:jc w:val="center"/>
              <w:rPr>
                <w:rFonts w:cs="Arial"/>
                <w:b/>
                <w:szCs w:val="24"/>
              </w:rPr>
            </w:pPr>
          </w:p>
        </w:tc>
      </w:tr>
      <w:tr w:rsidR="00EA5D71" w:rsidRPr="00A26E54" w14:paraId="4AACA1B1"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tcBorders>
              <w:left w:val="single" w:sz="8" w:space="0" w:color="auto"/>
              <w:right w:val="single" w:sz="4" w:space="0" w:color="auto"/>
            </w:tcBorders>
          </w:tcPr>
          <w:p w14:paraId="0848B80A" w14:textId="77777777" w:rsidR="00EA5D71" w:rsidRPr="00EA5D71" w:rsidRDefault="00EA5D71" w:rsidP="0020052A">
            <w:pPr>
              <w:rPr>
                <w:rFonts w:asciiTheme="minorHAnsi" w:hAnsiTheme="minorHAnsi" w:cstheme="minorHAnsi"/>
                <w:b/>
                <w:szCs w:val="24"/>
              </w:rPr>
            </w:pPr>
          </w:p>
        </w:tc>
        <w:tc>
          <w:tcPr>
            <w:tcW w:w="8436" w:type="dxa"/>
            <w:gridSpan w:val="2"/>
            <w:tcBorders>
              <w:top w:val="single" w:sz="4" w:space="0" w:color="auto"/>
              <w:left w:val="single" w:sz="4" w:space="0" w:color="auto"/>
              <w:bottom w:val="single" w:sz="4" w:space="0" w:color="auto"/>
              <w:right w:val="single" w:sz="4" w:space="0" w:color="auto"/>
            </w:tcBorders>
            <w:vAlign w:val="center"/>
          </w:tcPr>
          <w:p w14:paraId="68C8FEBE" w14:textId="77777777"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Able to meet individual and job specific targets set by manager</w:t>
            </w:r>
          </w:p>
        </w:tc>
        <w:tc>
          <w:tcPr>
            <w:tcW w:w="1417" w:type="dxa"/>
            <w:tcBorders>
              <w:top w:val="single" w:sz="4" w:space="0" w:color="auto"/>
              <w:left w:val="single" w:sz="4" w:space="0" w:color="auto"/>
              <w:bottom w:val="single" w:sz="4" w:space="0" w:color="auto"/>
              <w:right w:val="single" w:sz="4" w:space="0" w:color="7F7F7F" w:themeColor="text1" w:themeTint="80"/>
            </w:tcBorders>
            <w:vAlign w:val="center"/>
          </w:tcPr>
          <w:p w14:paraId="01E1B830" w14:textId="61BB6274" w:rsidR="00EA5D71" w:rsidRPr="00A26E54" w:rsidRDefault="00EA5D71" w:rsidP="0020052A">
            <w:pPr>
              <w:jc w:val="center"/>
              <w:rPr>
                <w:rFonts w:cs="Arial"/>
                <w:b/>
                <w:szCs w:val="24"/>
              </w:rPr>
            </w:pPr>
            <w:r>
              <w:rPr>
                <w:rFonts w:ascii="Wingdings" w:eastAsia="Wingdings" w:hAnsi="Wingdings" w:cs="Wingdings"/>
                <w:b/>
                <w:sz w:val="22"/>
              </w:rPr>
              <w:t>ü</w:t>
            </w:r>
          </w:p>
        </w:tc>
        <w:tc>
          <w:tcPr>
            <w:tcW w:w="1423" w:type="dxa"/>
            <w:gridSpan w:val="2"/>
            <w:tcBorders>
              <w:top w:val="single" w:sz="4" w:space="0" w:color="auto"/>
              <w:left w:val="single" w:sz="4" w:space="0" w:color="7F7F7F" w:themeColor="text1" w:themeTint="80"/>
              <w:bottom w:val="single" w:sz="4" w:space="0" w:color="auto"/>
              <w:right w:val="single" w:sz="12" w:space="0" w:color="auto"/>
            </w:tcBorders>
            <w:vAlign w:val="center"/>
          </w:tcPr>
          <w:p w14:paraId="4B63B1E6" w14:textId="77777777" w:rsidR="00EA5D71" w:rsidRPr="00A26E54" w:rsidRDefault="00EA5D71" w:rsidP="0020052A">
            <w:pPr>
              <w:jc w:val="center"/>
              <w:rPr>
                <w:rFonts w:cs="Arial"/>
                <w:b/>
                <w:szCs w:val="24"/>
              </w:rPr>
            </w:pPr>
          </w:p>
        </w:tc>
      </w:tr>
      <w:tr w:rsidR="00EA5D71" w:rsidRPr="00A26E54" w14:paraId="75988AAC"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tcBorders>
              <w:left w:val="single" w:sz="8" w:space="0" w:color="auto"/>
              <w:right w:val="single" w:sz="4" w:space="0" w:color="auto"/>
            </w:tcBorders>
          </w:tcPr>
          <w:p w14:paraId="5BC3EBAD" w14:textId="77777777" w:rsidR="00EA5D71" w:rsidRPr="00EA5D71" w:rsidRDefault="00EA5D71" w:rsidP="0020052A">
            <w:pPr>
              <w:rPr>
                <w:rFonts w:asciiTheme="minorHAnsi" w:hAnsiTheme="minorHAnsi" w:cstheme="minorHAnsi"/>
                <w:b/>
                <w:szCs w:val="24"/>
              </w:rPr>
            </w:pPr>
          </w:p>
        </w:tc>
        <w:tc>
          <w:tcPr>
            <w:tcW w:w="8436" w:type="dxa"/>
            <w:gridSpan w:val="2"/>
            <w:tcBorders>
              <w:top w:val="single" w:sz="4" w:space="0" w:color="auto"/>
              <w:left w:val="single" w:sz="4" w:space="0" w:color="auto"/>
              <w:bottom w:val="single" w:sz="4" w:space="0" w:color="auto"/>
              <w:right w:val="single" w:sz="4" w:space="0" w:color="auto"/>
            </w:tcBorders>
            <w:vAlign w:val="center"/>
          </w:tcPr>
          <w:p w14:paraId="063526AA" w14:textId="77777777"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Able to build and maintain positive working relationships with customers and colleagues</w:t>
            </w:r>
          </w:p>
        </w:tc>
        <w:tc>
          <w:tcPr>
            <w:tcW w:w="1417" w:type="dxa"/>
            <w:tcBorders>
              <w:top w:val="single" w:sz="4" w:space="0" w:color="auto"/>
              <w:left w:val="single" w:sz="4" w:space="0" w:color="auto"/>
              <w:bottom w:val="single" w:sz="4" w:space="0" w:color="auto"/>
              <w:right w:val="single" w:sz="4" w:space="0" w:color="7F7F7F" w:themeColor="text1" w:themeTint="80"/>
            </w:tcBorders>
            <w:vAlign w:val="center"/>
          </w:tcPr>
          <w:p w14:paraId="401900EE" w14:textId="6CBCED21" w:rsidR="00EA5D71" w:rsidRPr="00A26E54" w:rsidRDefault="00EA5D71" w:rsidP="0020052A">
            <w:pPr>
              <w:jc w:val="center"/>
              <w:rPr>
                <w:rFonts w:cs="Arial"/>
                <w:b/>
                <w:szCs w:val="24"/>
              </w:rPr>
            </w:pPr>
            <w:r>
              <w:rPr>
                <w:rFonts w:ascii="Wingdings" w:eastAsia="Wingdings" w:hAnsi="Wingdings" w:cs="Wingdings"/>
                <w:b/>
                <w:sz w:val="22"/>
              </w:rPr>
              <w:t>ü</w:t>
            </w:r>
          </w:p>
        </w:tc>
        <w:tc>
          <w:tcPr>
            <w:tcW w:w="1423" w:type="dxa"/>
            <w:gridSpan w:val="2"/>
            <w:tcBorders>
              <w:top w:val="single" w:sz="4" w:space="0" w:color="auto"/>
              <w:left w:val="single" w:sz="4" w:space="0" w:color="7F7F7F" w:themeColor="text1" w:themeTint="80"/>
              <w:bottom w:val="single" w:sz="4" w:space="0" w:color="auto"/>
              <w:right w:val="single" w:sz="12" w:space="0" w:color="auto"/>
            </w:tcBorders>
            <w:vAlign w:val="center"/>
          </w:tcPr>
          <w:p w14:paraId="1A4574A4" w14:textId="77777777" w:rsidR="00EA5D71" w:rsidRPr="00A26E54" w:rsidRDefault="00EA5D71" w:rsidP="0020052A">
            <w:pPr>
              <w:jc w:val="center"/>
              <w:rPr>
                <w:rFonts w:cs="Arial"/>
                <w:b/>
                <w:szCs w:val="24"/>
              </w:rPr>
            </w:pPr>
          </w:p>
        </w:tc>
      </w:tr>
      <w:tr w:rsidR="00EA5D71" w:rsidRPr="00A26E54" w14:paraId="42720D60"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tcBorders>
              <w:left w:val="single" w:sz="8" w:space="0" w:color="auto"/>
              <w:right w:val="single" w:sz="4" w:space="0" w:color="auto"/>
            </w:tcBorders>
          </w:tcPr>
          <w:p w14:paraId="780CD32E" w14:textId="77777777" w:rsidR="00EA5D71" w:rsidRPr="00EA5D71" w:rsidRDefault="00EA5D71" w:rsidP="0020052A">
            <w:pPr>
              <w:rPr>
                <w:rFonts w:asciiTheme="minorHAnsi" w:hAnsiTheme="minorHAnsi" w:cstheme="minorHAnsi"/>
                <w:b/>
                <w:szCs w:val="24"/>
              </w:rPr>
            </w:pPr>
          </w:p>
        </w:tc>
        <w:tc>
          <w:tcPr>
            <w:tcW w:w="8436" w:type="dxa"/>
            <w:gridSpan w:val="2"/>
            <w:tcBorders>
              <w:top w:val="single" w:sz="4" w:space="0" w:color="auto"/>
              <w:left w:val="single" w:sz="4" w:space="0" w:color="auto"/>
              <w:bottom w:val="single" w:sz="4" w:space="0" w:color="auto"/>
              <w:right w:val="single" w:sz="4" w:space="0" w:color="auto"/>
            </w:tcBorders>
            <w:vAlign w:val="center"/>
          </w:tcPr>
          <w:p w14:paraId="1F0E7EBA" w14:textId="77777777"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Able to use data to diagnose business performance issues</w:t>
            </w:r>
          </w:p>
        </w:tc>
        <w:tc>
          <w:tcPr>
            <w:tcW w:w="1417" w:type="dxa"/>
            <w:tcBorders>
              <w:top w:val="single" w:sz="4" w:space="0" w:color="auto"/>
              <w:left w:val="single" w:sz="4" w:space="0" w:color="auto"/>
              <w:bottom w:val="single" w:sz="4" w:space="0" w:color="auto"/>
              <w:right w:val="single" w:sz="4" w:space="0" w:color="7F7F7F" w:themeColor="text1" w:themeTint="80"/>
            </w:tcBorders>
            <w:vAlign w:val="center"/>
          </w:tcPr>
          <w:p w14:paraId="0A207885" w14:textId="26E207E5" w:rsidR="00EA5D71" w:rsidRPr="00A26E54" w:rsidRDefault="00EA5D71" w:rsidP="0020052A">
            <w:pPr>
              <w:jc w:val="center"/>
              <w:rPr>
                <w:rFonts w:cs="Arial"/>
                <w:b/>
                <w:szCs w:val="24"/>
              </w:rPr>
            </w:pPr>
            <w:r>
              <w:rPr>
                <w:rFonts w:ascii="Wingdings" w:eastAsia="Wingdings" w:hAnsi="Wingdings" w:cs="Wingdings"/>
                <w:b/>
                <w:sz w:val="22"/>
              </w:rPr>
              <w:t>ü</w:t>
            </w:r>
          </w:p>
        </w:tc>
        <w:tc>
          <w:tcPr>
            <w:tcW w:w="1423" w:type="dxa"/>
            <w:gridSpan w:val="2"/>
            <w:tcBorders>
              <w:top w:val="single" w:sz="4" w:space="0" w:color="auto"/>
              <w:left w:val="single" w:sz="4" w:space="0" w:color="7F7F7F" w:themeColor="text1" w:themeTint="80"/>
              <w:bottom w:val="single" w:sz="4" w:space="0" w:color="auto"/>
              <w:right w:val="single" w:sz="12" w:space="0" w:color="auto"/>
            </w:tcBorders>
            <w:vAlign w:val="center"/>
          </w:tcPr>
          <w:p w14:paraId="1ABC3CB8" w14:textId="77777777" w:rsidR="00EA5D71" w:rsidRPr="00A26E54" w:rsidRDefault="00EA5D71" w:rsidP="0020052A">
            <w:pPr>
              <w:jc w:val="center"/>
              <w:rPr>
                <w:rFonts w:cs="Arial"/>
                <w:b/>
                <w:szCs w:val="24"/>
              </w:rPr>
            </w:pPr>
          </w:p>
        </w:tc>
      </w:tr>
      <w:tr w:rsidR="00EA5D71" w:rsidRPr="00A26E54" w14:paraId="41C9E318"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tcBorders>
              <w:left w:val="single" w:sz="8" w:space="0" w:color="auto"/>
              <w:right w:val="single" w:sz="4" w:space="0" w:color="auto"/>
            </w:tcBorders>
          </w:tcPr>
          <w:p w14:paraId="2C77EDFF" w14:textId="77777777" w:rsidR="00EA5D71" w:rsidRPr="00EA5D71" w:rsidRDefault="00EA5D71" w:rsidP="0020052A">
            <w:pPr>
              <w:rPr>
                <w:rFonts w:asciiTheme="minorHAnsi" w:hAnsiTheme="minorHAnsi" w:cstheme="minorHAnsi"/>
                <w:b/>
                <w:szCs w:val="24"/>
              </w:rPr>
            </w:pPr>
          </w:p>
        </w:tc>
        <w:tc>
          <w:tcPr>
            <w:tcW w:w="8436" w:type="dxa"/>
            <w:gridSpan w:val="2"/>
            <w:tcBorders>
              <w:top w:val="single" w:sz="4" w:space="0" w:color="auto"/>
              <w:left w:val="single" w:sz="4" w:space="0" w:color="auto"/>
              <w:bottom w:val="single" w:sz="4" w:space="0" w:color="auto"/>
              <w:right w:val="single" w:sz="4" w:space="0" w:color="7F7F7F" w:themeColor="text1" w:themeTint="80"/>
            </w:tcBorders>
            <w:vAlign w:val="center"/>
          </w:tcPr>
          <w:p w14:paraId="0FF22C7A" w14:textId="77777777"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Ability to recognised where changes are needed in administrative processes and procedure to provide an efficient and effective service</w:t>
            </w:r>
          </w:p>
        </w:tc>
        <w:tc>
          <w:tcPr>
            <w:tcW w:w="1417" w:type="dxa"/>
            <w:tcBorders>
              <w:top w:val="single" w:sz="4" w:space="0" w:color="auto"/>
              <w:left w:val="single" w:sz="4" w:space="0" w:color="7F7F7F" w:themeColor="text1" w:themeTint="80"/>
              <w:bottom w:val="single" w:sz="4" w:space="0" w:color="auto"/>
              <w:right w:val="single" w:sz="4" w:space="0" w:color="7F7F7F" w:themeColor="text1" w:themeTint="80"/>
            </w:tcBorders>
            <w:vAlign w:val="center"/>
          </w:tcPr>
          <w:p w14:paraId="58A0F9D1" w14:textId="4855AE3D" w:rsidR="00EA5D71" w:rsidRPr="00A26E54" w:rsidRDefault="00EA5D71" w:rsidP="0020052A">
            <w:pPr>
              <w:jc w:val="center"/>
              <w:rPr>
                <w:rFonts w:cs="Arial"/>
                <w:b/>
                <w:szCs w:val="24"/>
              </w:rPr>
            </w:pPr>
            <w:r>
              <w:rPr>
                <w:rFonts w:ascii="Wingdings" w:eastAsia="Wingdings" w:hAnsi="Wingdings" w:cs="Wingdings"/>
                <w:b/>
                <w:sz w:val="22"/>
              </w:rPr>
              <w:t>ü</w:t>
            </w:r>
          </w:p>
        </w:tc>
        <w:tc>
          <w:tcPr>
            <w:tcW w:w="1423" w:type="dxa"/>
            <w:gridSpan w:val="2"/>
            <w:tcBorders>
              <w:top w:val="single" w:sz="4" w:space="0" w:color="auto"/>
              <w:left w:val="single" w:sz="4" w:space="0" w:color="7F7F7F" w:themeColor="text1" w:themeTint="80"/>
              <w:bottom w:val="single" w:sz="4" w:space="0" w:color="auto"/>
              <w:right w:val="single" w:sz="12" w:space="0" w:color="auto"/>
            </w:tcBorders>
            <w:vAlign w:val="center"/>
          </w:tcPr>
          <w:p w14:paraId="329CBB4A" w14:textId="77777777" w:rsidR="00EA5D71" w:rsidRPr="00A26E54" w:rsidRDefault="00EA5D71" w:rsidP="0020052A">
            <w:pPr>
              <w:ind w:left="360"/>
              <w:jc w:val="center"/>
              <w:rPr>
                <w:rFonts w:cs="Arial"/>
                <w:b/>
                <w:szCs w:val="24"/>
              </w:rPr>
            </w:pPr>
          </w:p>
        </w:tc>
      </w:tr>
      <w:tr w:rsidR="00EA5D71" w:rsidRPr="00A26E54" w14:paraId="24D365CB"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tcBorders>
              <w:left w:val="single" w:sz="8" w:space="0" w:color="auto"/>
              <w:right w:val="single" w:sz="4" w:space="0" w:color="auto"/>
            </w:tcBorders>
          </w:tcPr>
          <w:p w14:paraId="7919E80E" w14:textId="77777777" w:rsidR="00EA5D71" w:rsidRPr="00EA5D71" w:rsidRDefault="00EA5D71" w:rsidP="0020052A">
            <w:pPr>
              <w:rPr>
                <w:rFonts w:asciiTheme="minorHAnsi" w:hAnsiTheme="minorHAnsi" w:cstheme="minorHAnsi"/>
                <w:b/>
                <w:szCs w:val="24"/>
              </w:rPr>
            </w:pPr>
          </w:p>
        </w:tc>
        <w:tc>
          <w:tcPr>
            <w:tcW w:w="8436" w:type="dxa"/>
            <w:gridSpan w:val="2"/>
            <w:tcBorders>
              <w:top w:val="single" w:sz="4" w:space="0" w:color="auto"/>
              <w:left w:val="single" w:sz="4" w:space="0" w:color="auto"/>
              <w:bottom w:val="single" w:sz="4" w:space="0" w:color="auto"/>
              <w:right w:val="single" w:sz="4" w:space="0" w:color="7F7F7F" w:themeColor="text1" w:themeTint="80"/>
            </w:tcBorders>
            <w:vAlign w:val="center"/>
          </w:tcPr>
          <w:p w14:paraId="71E86734" w14:textId="77777777"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Able to make reasoned decisions within policy constraints and work independently without requiring a high level of supervision</w:t>
            </w:r>
          </w:p>
        </w:tc>
        <w:tc>
          <w:tcPr>
            <w:tcW w:w="1417" w:type="dxa"/>
            <w:tcBorders>
              <w:top w:val="single" w:sz="4" w:space="0" w:color="auto"/>
              <w:left w:val="single" w:sz="4" w:space="0" w:color="7F7F7F" w:themeColor="text1" w:themeTint="80"/>
              <w:bottom w:val="single" w:sz="4" w:space="0" w:color="auto"/>
              <w:right w:val="single" w:sz="4" w:space="0" w:color="7F7F7F" w:themeColor="text1" w:themeTint="80"/>
            </w:tcBorders>
            <w:vAlign w:val="center"/>
          </w:tcPr>
          <w:p w14:paraId="7BCC3B7C" w14:textId="1A0A3008" w:rsidR="00EA5D71" w:rsidRPr="00A26E54" w:rsidRDefault="00EA5D71" w:rsidP="0020052A">
            <w:pPr>
              <w:jc w:val="center"/>
              <w:rPr>
                <w:rFonts w:cs="Arial"/>
                <w:b/>
                <w:szCs w:val="24"/>
              </w:rPr>
            </w:pPr>
            <w:r>
              <w:rPr>
                <w:rFonts w:ascii="Wingdings" w:eastAsia="Wingdings" w:hAnsi="Wingdings" w:cs="Wingdings"/>
                <w:b/>
                <w:sz w:val="22"/>
              </w:rPr>
              <w:t>ü</w:t>
            </w:r>
          </w:p>
        </w:tc>
        <w:tc>
          <w:tcPr>
            <w:tcW w:w="1423" w:type="dxa"/>
            <w:gridSpan w:val="2"/>
            <w:tcBorders>
              <w:top w:val="single" w:sz="4" w:space="0" w:color="auto"/>
              <w:left w:val="single" w:sz="4" w:space="0" w:color="7F7F7F" w:themeColor="text1" w:themeTint="80"/>
              <w:bottom w:val="single" w:sz="4" w:space="0" w:color="auto"/>
              <w:right w:val="single" w:sz="12" w:space="0" w:color="auto"/>
            </w:tcBorders>
            <w:vAlign w:val="center"/>
          </w:tcPr>
          <w:p w14:paraId="6512FF27" w14:textId="77777777" w:rsidR="00EA5D71" w:rsidRPr="00A26E54" w:rsidRDefault="00EA5D71" w:rsidP="0020052A">
            <w:pPr>
              <w:ind w:left="360"/>
              <w:jc w:val="center"/>
              <w:rPr>
                <w:rFonts w:cs="Arial"/>
                <w:b/>
                <w:szCs w:val="24"/>
              </w:rPr>
            </w:pPr>
          </w:p>
        </w:tc>
      </w:tr>
      <w:tr w:rsidR="00EA5D71" w:rsidRPr="00A26E54" w14:paraId="4A45AAE6" w14:textId="77777777" w:rsidTr="00952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38" w:type="dxa"/>
            <w:gridSpan w:val="3"/>
            <w:vMerge/>
            <w:tcBorders>
              <w:left w:val="single" w:sz="8" w:space="0" w:color="auto"/>
              <w:right w:val="single" w:sz="4" w:space="0" w:color="auto"/>
            </w:tcBorders>
          </w:tcPr>
          <w:p w14:paraId="5CF4E26E" w14:textId="77777777" w:rsidR="00EA5D71" w:rsidRPr="00EA5D71" w:rsidRDefault="00EA5D71" w:rsidP="0020052A">
            <w:pPr>
              <w:rPr>
                <w:rFonts w:asciiTheme="minorHAnsi" w:hAnsiTheme="minorHAnsi" w:cstheme="minorHAnsi"/>
                <w:b/>
                <w:szCs w:val="24"/>
              </w:rPr>
            </w:pPr>
          </w:p>
        </w:tc>
        <w:tc>
          <w:tcPr>
            <w:tcW w:w="8436" w:type="dxa"/>
            <w:gridSpan w:val="2"/>
            <w:tcBorders>
              <w:top w:val="single" w:sz="4" w:space="0" w:color="auto"/>
              <w:left w:val="single" w:sz="4" w:space="0" w:color="auto"/>
              <w:bottom w:val="single" w:sz="12" w:space="0" w:color="auto"/>
              <w:right w:val="single" w:sz="4" w:space="0" w:color="7F7F7F" w:themeColor="text1" w:themeTint="80"/>
            </w:tcBorders>
          </w:tcPr>
          <w:p w14:paraId="399F6CF4" w14:textId="2FB9BBD6" w:rsidR="00EA5D71" w:rsidRPr="00EA5D71" w:rsidRDefault="00EA5D71" w:rsidP="0020052A">
            <w:pPr>
              <w:rPr>
                <w:rFonts w:asciiTheme="minorHAnsi" w:hAnsiTheme="minorHAnsi" w:cstheme="minorHAnsi"/>
                <w:szCs w:val="24"/>
              </w:rPr>
            </w:pPr>
            <w:r w:rsidRPr="00EA5D71">
              <w:rPr>
                <w:rFonts w:asciiTheme="minorHAnsi" w:hAnsiTheme="minorHAnsi" w:cstheme="minorHAnsi"/>
                <w:szCs w:val="24"/>
              </w:rPr>
              <w:t>Able to work flexible as required to meet the requirements of the role</w:t>
            </w:r>
          </w:p>
        </w:tc>
        <w:tc>
          <w:tcPr>
            <w:tcW w:w="1417" w:type="dxa"/>
            <w:tcBorders>
              <w:top w:val="single" w:sz="4" w:space="0" w:color="auto"/>
              <w:left w:val="single" w:sz="4" w:space="0" w:color="7F7F7F" w:themeColor="text1" w:themeTint="80"/>
              <w:bottom w:val="single" w:sz="12" w:space="0" w:color="auto"/>
              <w:right w:val="single" w:sz="4" w:space="0" w:color="7F7F7F" w:themeColor="text1" w:themeTint="80"/>
            </w:tcBorders>
            <w:vAlign w:val="center"/>
          </w:tcPr>
          <w:p w14:paraId="3423A20F" w14:textId="13E15C87" w:rsidR="00EA5D71" w:rsidRPr="00A26E54" w:rsidRDefault="00EA5D71" w:rsidP="0020052A">
            <w:pPr>
              <w:jc w:val="center"/>
              <w:rPr>
                <w:rFonts w:cs="Arial"/>
                <w:b/>
                <w:szCs w:val="24"/>
              </w:rPr>
            </w:pPr>
            <w:r>
              <w:rPr>
                <w:rFonts w:ascii="Wingdings" w:eastAsia="Wingdings" w:hAnsi="Wingdings" w:cs="Wingdings"/>
                <w:b/>
                <w:sz w:val="22"/>
              </w:rPr>
              <w:t>ü</w:t>
            </w:r>
          </w:p>
        </w:tc>
        <w:tc>
          <w:tcPr>
            <w:tcW w:w="1423" w:type="dxa"/>
            <w:gridSpan w:val="2"/>
            <w:tcBorders>
              <w:top w:val="single" w:sz="4" w:space="0" w:color="auto"/>
              <w:left w:val="single" w:sz="4" w:space="0" w:color="7F7F7F" w:themeColor="text1" w:themeTint="80"/>
              <w:bottom w:val="single" w:sz="12" w:space="0" w:color="auto"/>
              <w:right w:val="single" w:sz="12" w:space="0" w:color="auto"/>
            </w:tcBorders>
            <w:vAlign w:val="center"/>
          </w:tcPr>
          <w:p w14:paraId="560CF5FC" w14:textId="77777777" w:rsidR="00EA5D71" w:rsidRPr="00A26E54" w:rsidRDefault="00EA5D71" w:rsidP="0020052A">
            <w:pPr>
              <w:ind w:left="360"/>
              <w:jc w:val="center"/>
              <w:rPr>
                <w:rFonts w:cs="Arial"/>
                <w:b/>
                <w:szCs w:val="24"/>
              </w:rPr>
            </w:pPr>
          </w:p>
        </w:tc>
      </w:tr>
      <w:tr w:rsidR="00120159" w:rsidRPr="0015042D" w14:paraId="3D1C55B3"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2" w:type="dxa"/>
            <w:gridSpan w:val="2"/>
            <w:tcBorders>
              <w:left w:val="single" w:sz="8" w:space="0" w:color="auto"/>
              <w:right w:val="single" w:sz="8" w:space="0" w:color="auto"/>
            </w:tcBorders>
          </w:tcPr>
          <w:p w14:paraId="4C62F6CD" w14:textId="6C442E34" w:rsidR="00120159" w:rsidRPr="00EA5D71" w:rsidRDefault="00EA5D71" w:rsidP="00120159">
            <w:pPr>
              <w:rPr>
                <w:rFonts w:asciiTheme="minorHAnsi" w:hAnsiTheme="minorHAnsi" w:cstheme="minorHAnsi"/>
                <w:b/>
                <w:szCs w:val="24"/>
              </w:rPr>
            </w:pPr>
            <w:r w:rsidRPr="00EA5D71">
              <w:rPr>
                <w:rFonts w:asciiTheme="minorHAnsi" w:hAnsiTheme="minorHAnsi" w:cstheme="minorHAnsi"/>
                <w:b/>
                <w:szCs w:val="24"/>
              </w:rPr>
              <w:t>Qualifications</w:t>
            </w:r>
          </w:p>
        </w:tc>
        <w:tc>
          <w:tcPr>
            <w:tcW w:w="8472" w:type="dxa"/>
            <w:gridSpan w:val="3"/>
            <w:tcBorders>
              <w:top w:val="single" w:sz="12" w:space="0" w:color="auto"/>
              <w:left w:val="single" w:sz="8" w:space="0" w:color="auto"/>
              <w:bottom w:val="single" w:sz="12" w:space="0" w:color="auto"/>
              <w:right w:val="single" w:sz="8" w:space="0" w:color="auto"/>
            </w:tcBorders>
            <w:vAlign w:val="center"/>
          </w:tcPr>
          <w:p w14:paraId="0BA2F962" w14:textId="5907119A" w:rsidR="00120159" w:rsidRPr="00EA5D71" w:rsidRDefault="00120159" w:rsidP="00120159">
            <w:pPr>
              <w:rPr>
                <w:rFonts w:asciiTheme="minorHAnsi" w:hAnsiTheme="minorHAnsi" w:cstheme="minorHAnsi"/>
                <w:szCs w:val="24"/>
              </w:rPr>
            </w:pPr>
            <w:r w:rsidRPr="00EA5D71">
              <w:rPr>
                <w:rFonts w:asciiTheme="minorHAnsi" w:hAnsiTheme="minorHAnsi" w:cstheme="minorHAnsi"/>
                <w:szCs w:val="24"/>
              </w:rPr>
              <w:t>GCSE or equivalent level of education</w:t>
            </w:r>
          </w:p>
        </w:tc>
        <w:tc>
          <w:tcPr>
            <w:tcW w:w="1417" w:type="dxa"/>
            <w:tcBorders>
              <w:top w:val="single" w:sz="12" w:space="0" w:color="auto"/>
              <w:left w:val="single" w:sz="8" w:space="0" w:color="auto"/>
              <w:bottom w:val="single" w:sz="12" w:space="0" w:color="auto"/>
              <w:right w:val="single" w:sz="8" w:space="0" w:color="auto"/>
            </w:tcBorders>
            <w:vAlign w:val="center"/>
          </w:tcPr>
          <w:p w14:paraId="0645CF17" w14:textId="6B662CFF" w:rsidR="00120159" w:rsidRPr="00471395" w:rsidRDefault="00120159" w:rsidP="00120159">
            <w:pPr>
              <w:jc w:val="center"/>
              <w:rPr>
                <w:rFonts w:ascii="Calibri" w:hAnsi="Calibri" w:cs="Arial"/>
                <w:strike/>
                <w:sz w:val="22"/>
              </w:rPr>
            </w:pPr>
            <w:r>
              <w:rPr>
                <w:rFonts w:ascii="Wingdings" w:eastAsia="Wingdings" w:hAnsi="Wingdings" w:cs="Wingdings"/>
                <w:b/>
                <w:sz w:val="22"/>
              </w:rPr>
              <w:t>ü</w:t>
            </w:r>
          </w:p>
        </w:tc>
        <w:tc>
          <w:tcPr>
            <w:tcW w:w="1423" w:type="dxa"/>
            <w:gridSpan w:val="2"/>
            <w:tcBorders>
              <w:top w:val="single" w:sz="12" w:space="0" w:color="auto"/>
              <w:left w:val="single" w:sz="8" w:space="0" w:color="auto"/>
              <w:bottom w:val="single" w:sz="12" w:space="0" w:color="auto"/>
              <w:right w:val="single" w:sz="8" w:space="0" w:color="auto"/>
            </w:tcBorders>
            <w:vAlign w:val="center"/>
          </w:tcPr>
          <w:p w14:paraId="3F265875" w14:textId="77777777" w:rsidR="00120159" w:rsidRPr="00471395" w:rsidRDefault="00120159" w:rsidP="00120159">
            <w:pPr>
              <w:jc w:val="center"/>
              <w:rPr>
                <w:rFonts w:ascii="Wingdings" w:eastAsia="Wingdings" w:hAnsi="Wingdings" w:cs="Wingdings"/>
                <w:sz w:val="22"/>
              </w:rPr>
            </w:pPr>
          </w:p>
        </w:tc>
      </w:tr>
      <w:tr w:rsidR="00EA5D71" w:rsidRPr="0015042D" w14:paraId="123FF289"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2" w:type="dxa"/>
            <w:gridSpan w:val="2"/>
            <w:vMerge w:val="restart"/>
            <w:tcBorders>
              <w:left w:val="single" w:sz="8" w:space="0" w:color="auto"/>
              <w:right w:val="single" w:sz="8" w:space="0" w:color="auto"/>
            </w:tcBorders>
          </w:tcPr>
          <w:p w14:paraId="70AD222F" w14:textId="69CB1A15" w:rsidR="00EA5D71" w:rsidRPr="00EA5D71" w:rsidRDefault="00EA5D71" w:rsidP="00120159">
            <w:pPr>
              <w:rPr>
                <w:rFonts w:asciiTheme="minorHAnsi" w:hAnsiTheme="minorHAnsi" w:cstheme="minorHAnsi"/>
                <w:b/>
                <w:szCs w:val="24"/>
              </w:rPr>
            </w:pPr>
            <w:r w:rsidRPr="00EA5D71">
              <w:rPr>
                <w:rFonts w:asciiTheme="minorHAnsi" w:hAnsiTheme="minorHAnsi" w:cstheme="minorHAnsi"/>
                <w:b/>
                <w:szCs w:val="24"/>
              </w:rPr>
              <w:t>Other</w:t>
            </w:r>
          </w:p>
        </w:tc>
        <w:tc>
          <w:tcPr>
            <w:tcW w:w="8472" w:type="dxa"/>
            <w:gridSpan w:val="3"/>
            <w:tcBorders>
              <w:top w:val="single" w:sz="12" w:space="0" w:color="auto"/>
              <w:left w:val="single" w:sz="8" w:space="0" w:color="auto"/>
              <w:bottom w:val="single" w:sz="12" w:space="0" w:color="auto"/>
              <w:right w:val="single" w:sz="8" w:space="0" w:color="auto"/>
            </w:tcBorders>
            <w:vAlign w:val="center"/>
          </w:tcPr>
          <w:p w14:paraId="3D054BA7" w14:textId="0D5EC6FA" w:rsidR="00EA5D71" w:rsidRPr="00EA5D71" w:rsidRDefault="00EA5D71" w:rsidP="00EA5D71">
            <w:pPr>
              <w:rPr>
                <w:rFonts w:asciiTheme="minorHAnsi" w:hAnsiTheme="minorHAnsi" w:cstheme="minorHAnsi"/>
                <w:szCs w:val="24"/>
              </w:rPr>
            </w:pPr>
            <w:r w:rsidRPr="00EA5D71">
              <w:rPr>
                <w:rFonts w:asciiTheme="minorHAnsi" w:hAnsiTheme="minorHAnsi" w:cstheme="minorHAnsi"/>
                <w:szCs w:val="24"/>
              </w:rPr>
              <w:t>Holder of a valid driving licence</w:t>
            </w:r>
            <w:r>
              <w:rPr>
                <w:rFonts w:asciiTheme="minorHAnsi" w:hAnsiTheme="minorHAnsi" w:cstheme="minorHAnsi"/>
                <w:szCs w:val="24"/>
              </w:rPr>
              <w:t xml:space="preserve"> and have</w:t>
            </w:r>
            <w:r w:rsidRPr="00EA5D71">
              <w:rPr>
                <w:rFonts w:asciiTheme="minorHAnsi" w:hAnsiTheme="minorHAnsi" w:cstheme="minorHAnsi"/>
                <w:szCs w:val="24"/>
              </w:rPr>
              <w:t xml:space="preserve"> a vehicle available for business use (where identified as a specific requirement) </w:t>
            </w:r>
          </w:p>
        </w:tc>
        <w:tc>
          <w:tcPr>
            <w:tcW w:w="1417" w:type="dxa"/>
            <w:tcBorders>
              <w:top w:val="single" w:sz="12" w:space="0" w:color="auto"/>
              <w:left w:val="single" w:sz="8" w:space="0" w:color="auto"/>
              <w:bottom w:val="single" w:sz="12" w:space="0" w:color="auto"/>
              <w:right w:val="single" w:sz="8" w:space="0" w:color="auto"/>
            </w:tcBorders>
            <w:vAlign w:val="center"/>
          </w:tcPr>
          <w:p w14:paraId="0F3412C6" w14:textId="6605133B" w:rsidR="00EA5D71" w:rsidRDefault="00667416" w:rsidP="00120159">
            <w:pPr>
              <w:jc w:val="center"/>
              <w:rPr>
                <w:rFonts w:ascii="Wingdings" w:eastAsia="Wingdings" w:hAnsi="Wingdings" w:cs="Wingdings"/>
                <w:b/>
                <w:sz w:val="22"/>
              </w:rPr>
            </w:pPr>
            <w:r>
              <w:rPr>
                <w:rFonts w:ascii="Wingdings" w:eastAsia="Wingdings" w:hAnsi="Wingdings" w:cs="Wingdings"/>
                <w:b/>
                <w:sz w:val="22"/>
              </w:rPr>
              <w:t>ü</w:t>
            </w:r>
          </w:p>
        </w:tc>
        <w:tc>
          <w:tcPr>
            <w:tcW w:w="1423" w:type="dxa"/>
            <w:gridSpan w:val="2"/>
            <w:tcBorders>
              <w:top w:val="single" w:sz="12" w:space="0" w:color="auto"/>
              <w:left w:val="single" w:sz="8" w:space="0" w:color="auto"/>
              <w:bottom w:val="single" w:sz="12" w:space="0" w:color="auto"/>
              <w:right w:val="single" w:sz="8" w:space="0" w:color="auto"/>
            </w:tcBorders>
            <w:vAlign w:val="center"/>
          </w:tcPr>
          <w:p w14:paraId="5BC0E5E2" w14:textId="77777777" w:rsidR="00EA5D71" w:rsidRPr="00471395" w:rsidRDefault="00EA5D71" w:rsidP="00120159">
            <w:pPr>
              <w:jc w:val="center"/>
              <w:rPr>
                <w:rFonts w:ascii="Wingdings" w:eastAsia="Wingdings" w:hAnsi="Wingdings" w:cs="Wingdings"/>
                <w:sz w:val="22"/>
              </w:rPr>
            </w:pPr>
          </w:p>
        </w:tc>
      </w:tr>
      <w:tr w:rsidR="00EA5D71" w:rsidRPr="0015042D" w14:paraId="04453615" w14:textId="77777777" w:rsidTr="00EA5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02" w:type="dxa"/>
            <w:gridSpan w:val="2"/>
            <w:vMerge/>
            <w:tcBorders>
              <w:left w:val="single" w:sz="8" w:space="0" w:color="auto"/>
              <w:right w:val="single" w:sz="8" w:space="0" w:color="auto"/>
            </w:tcBorders>
          </w:tcPr>
          <w:p w14:paraId="2EC82E32" w14:textId="77777777" w:rsidR="00EA5D71" w:rsidRPr="00EA5D71" w:rsidRDefault="00EA5D71" w:rsidP="00120159">
            <w:pPr>
              <w:rPr>
                <w:rFonts w:asciiTheme="minorHAnsi" w:hAnsiTheme="minorHAnsi" w:cstheme="minorHAnsi"/>
                <w:szCs w:val="24"/>
              </w:rPr>
            </w:pPr>
          </w:p>
        </w:tc>
        <w:tc>
          <w:tcPr>
            <w:tcW w:w="8472" w:type="dxa"/>
            <w:gridSpan w:val="3"/>
            <w:tcBorders>
              <w:top w:val="single" w:sz="12" w:space="0" w:color="auto"/>
              <w:left w:val="single" w:sz="8" w:space="0" w:color="auto"/>
              <w:bottom w:val="single" w:sz="12" w:space="0" w:color="auto"/>
              <w:right w:val="single" w:sz="8" w:space="0" w:color="auto"/>
            </w:tcBorders>
            <w:vAlign w:val="center"/>
          </w:tcPr>
          <w:p w14:paraId="50A0EF22" w14:textId="0804293C" w:rsidR="00EA5D71" w:rsidRPr="00EA5D71" w:rsidRDefault="00EA5D71" w:rsidP="00EA5D71">
            <w:pPr>
              <w:rPr>
                <w:rFonts w:asciiTheme="minorHAnsi" w:hAnsiTheme="minorHAnsi" w:cstheme="minorHAnsi"/>
                <w:szCs w:val="24"/>
              </w:rPr>
            </w:pPr>
            <w:r w:rsidRPr="00EA5D71">
              <w:rPr>
                <w:rFonts w:asciiTheme="minorHAnsi" w:hAnsiTheme="minorHAnsi" w:cstheme="minorHAnsi"/>
                <w:szCs w:val="24"/>
              </w:rPr>
              <w:t xml:space="preserve">Able to travel and work from various locations as required </w:t>
            </w:r>
          </w:p>
        </w:tc>
        <w:tc>
          <w:tcPr>
            <w:tcW w:w="1417" w:type="dxa"/>
            <w:tcBorders>
              <w:top w:val="single" w:sz="12" w:space="0" w:color="auto"/>
              <w:left w:val="single" w:sz="8" w:space="0" w:color="auto"/>
              <w:bottom w:val="single" w:sz="12" w:space="0" w:color="auto"/>
              <w:right w:val="single" w:sz="8" w:space="0" w:color="auto"/>
            </w:tcBorders>
            <w:vAlign w:val="center"/>
          </w:tcPr>
          <w:p w14:paraId="4902C351" w14:textId="6BBF9E6A" w:rsidR="00EA5D71" w:rsidRDefault="00667416" w:rsidP="00120159">
            <w:pPr>
              <w:jc w:val="center"/>
              <w:rPr>
                <w:rFonts w:ascii="Wingdings" w:eastAsia="Wingdings" w:hAnsi="Wingdings" w:cs="Wingdings"/>
                <w:b/>
                <w:sz w:val="22"/>
              </w:rPr>
            </w:pPr>
            <w:r>
              <w:rPr>
                <w:rFonts w:ascii="Wingdings" w:eastAsia="Wingdings" w:hAnsi="Wingdings" w:cs="Wingdings"/>
                <w:b/>
                <w:sz w:val="22"/>
              </w:rPr>
              <w:t>ü</w:t>
            </w:r>
          </w:p>
        </w:tc>
        <w:tc>
          <w:tcPr>
            <w:tcW w:w="1423" w:type="dxa"/>
            <w:gridSpan w:val="2"/>
            <w:tcBorders>
              <w:top w:val="single" w:sz="12" w:space="0" w:color="auto"/>
              <w:left w:val="single" w:sz="8" w:space="0" w:color="auto"/>
              <w:bottom w:val="single" w:sz="12" w:space="0" w:color="auto"/>
              <w:right w:val="single" w:sz="8" w:space="0" w:color="auto"/>
            </w:tcBorders>
            <w:vAlign w:val="center"/>
          </w:tcPr>
          <w:p w14:paraId="0A0BDDB6" w14:textId="77777777" w:rsidR="00EA5D71" w:rsidRPr="00471395" w:rsidRDefault="00EA5D71" w:rsidP="00120159">
            <w:pPr>
              <w:jc w:val="center"/>
              <w:rPr>
                <w:rFonts w:ascii="Wingdings" w:eastAsia="Wingdings" w:hAnsi="Wingdings" w:cs="Wingdings"/>
                <w:sz w:val="22"/>
              </w:rPr>
            </w:pPr>
          </w:p>
        </w:tc>
      </w:tr>
    </w:tbl>
    <w:p w14:paraId="0A61FDF6" w14:textId="77777777" w:rsidR="006F6850" w:rsidRPr="00281E49" w:rsidRDefault="006F6850" w:rsidP="00A90721">
      <w:pPr>
        <w:rPr>
          <w:rFonts w:cs="Arial"/>
        </w:rPr>
      </w:pPr>
    </w:p>
    <w:sectPr w:rsidR="006F6850" w:rsidRPr="00281E49">
      <w:pgSz w:w="16840" w:h="11907" w:orient="landscape" w:code="9"/>
      <w:pgMar w:top="1134" w:right="1440" w:bottom="1134" w:left="1418"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DAE1" w14:textId="77777777" w:rsidR="00FF346D" w:rsidRDefault="00FF346D">
      <w:r>
        <w:separator/>
      </w:r>
    </w:p>
  </w:endnote>
  <w:endnote w:type="continuationSeparator" w:id="0">
    <w:p w14:paraId="00ADC8D3" w14:textId="77777777" w:rsidR="00FF346D" w:rsidRDefault="00FF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7522" w14:textId="77777777" w:rsidR="00FF346D" w:rsidRDefault="00FF346D">
      <w:r>
        <w:separator/>
      </w:r>
    </w:p>
  </w:footnote>
  <w:footnote w:type="continuationSeparator" w:id="0">
    <w:p w14:paraId="7CE771DA" w14:textId="77777777" w:rsidR="00FF346D" w:rsidRDefault="00FF3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B484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1083641"/>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3" w15:restartNumberingAfterBreak="0">
    <w:nsid w:val="08F978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CE5476"/>
    <w:multiLevelType w:val="hybridMultilevel"/>
    <w:tmpl w:val="1A187018"/>
    <w:lvl w:ilvl="0" w:tplc="875AF56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F58A5"/>
    <w:multiLevelType w:val="hybridMultilevel"/>
    <w:tmpl w:val="346201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523431"/>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23B20F4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8184CEC"/>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9" w15:restartNumberingAfterBreak="0">
    <w:nsid w:val="2A263A89"/>
    <w:multiLevelType w:val="hybridMultilevel"/>
    <w:tmpl w:val="A05A1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C0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063321"/>
    <w:multiLevelType w:val="hybridMultilevel"/>
    <w:tmpl w:val="0568A99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E7E7A"/>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13" w15:restartNumberingAfterBreak="0">
    <w:nsid w:val="31D573FF"/>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D409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E4083E"/>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16" w15:restartNumberingAfterBreak="0">
    <w:nsid w:val="41215A2F"/>
    <w:multiLevelType w:val="hybridMultilevel"/>
    <w:tmpl w:val="F88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0697D"/>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18" w15:restartNumberingAfterBreak="0">
    <w:nsid w:val="49657861"/>
    <w:multiLevelType w:val="hybridMultilevel"/>
    <w:tmpl w:val="DF5C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D62BA"/>
    <w:multiLevelType w:val="hybridMultilevel"/>
    <w:tmpl w:val="A0E6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D34A2"/>
    <w:multiLevelType w:val="hybridMultilevel"/>
    <w:tmpl w:val="E6EA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72852"/>
    <w:multiLevelType w:val="singleLevel"/>
    <w:tmpl w:val="0809000F"/>
    <w:lvl w:ilvl="0">
      <w:start w:val="3"/>
      <w:numFmt w:val="decimal"/>
      <w:lvlText w:val="%1."/>
      <w:lvlJc w:val="left"/>
      <w:pPr>
        <w:tabs>
          <w:tab w:val="num" w:pos="360"/>
        </w:tabs>
        <w:ind w:left="360" w:hanging="360"/>
      </w:pPr>
      <w:rPr>
        <w:rFonts w:hint="default"/>
      </w:rPr>
    </w:lvl>
  </w:abstractNum>
  <w:abstractNum w:abstractNumId="22" w15:restartNumberingAfterBreak="0">
    <w:nsid w:val="5F2D0DA2"/>
    <w:multiLevelType w:val="hybridMultilevel"/>
    <w:tmpl w:val="89949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37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ED78B3"/>
    <w:multiLevelType w:val="hybridMultilevel"/>
    <w:tmpl w:val="05A04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380269"/>
    <w:multiLevelType w:val="hybridMultilevel"/>
    <w:tmpl w:val="6B5C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54BC6"/>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27" w15:restartNumberingAfterBreak="0">
    <w:nsid w:val="74CE6074"/>
    <w:multiLevelType w:val="singleLevel"/>
    <w:tmpl w:val="BF58293E"/>
    <w:lvl w:ilvl="0">
      <w:start w:val="1"/>
      <w:numFmt w:val="bullet"/>
      <w:lvlText w:val=""/>
      <w:lvlJc w:val="left"/>
      <w:pPr>
        <w:ind w:left="720" w:hanging="360"/>
      </w:pPr>
      <w:rPr>
        <w:rFonts w:ascii="Symbol" w:hAnsi="Symbol" w:hint="default"/>
      </w:rPr>
    </w:lvl>
  </w:abstractNum>
  <w:abstractNum w:abstractNumId="28" w15:restartNumberingAfterBreak="0">
    <w:nsid w:val="75CD7140"/>
    <w:multiLevelType w:val="hybridMultilevel"/>
    <w:tmpl w:val="80D2A188"/>
    <w:lvl w:ilvl="0" w:tplc="593CDD1C">
      <w:start w:val="1"/>
      <w:numFmt w:val="bullet"/>
      <w:lvlText w:val=""/>
      <w:lvlJc w:val="left"/>
      <w:pPr>
        <w:ind w:left="720" w:hanging="360"/>
      </w:pPr>
      <w:rPr>
        <w:rFonts w:ascii="Symbol" w:hAnsi="Symbol" w:hint="default"/>
      </w:rPr>
    </w:lvl>
    <w:lvl w:ilvl="1" w:tplc="2550F0CA">
      <w:start w:val="1"/>
      <w:numFmt w:val="bullet"/>
      <w:lvlText w:val="o"/>
      <w:lvlJc w:val="left"/>
      <w:pPr>
        <w:ind w:left="1440" w:hanging="360"/>
      </w:pPr>
      <w:rPr>
        <w:rFonts w:ascii="Courier New" w:hAnsi="Courier New" w:hint="default"/>
      </w:rPr>
    </w:lvl>
    <w:lvl w:ilvl="2" w:tplc="360CE816">
      <w:start w:val="1"/>
      <w:numFmt w:val="bullet"/>
      <w:lvlText w:val=""/>
      <w:lvlJc w:val="left"/>
      <w:pPr>
        <w:ind w:left="2160" w:hanging="360"/>
      </w:pPr>
      <w:rPr>
        <w:rFonts w:ascii="Wingdings" w:hAnsi="Wingdings" w:hint="default"/>
      </w:rPr>
    </w:lvl>
    <w:lvl w:ilvl="3" w:tplc="3384C3AA">
      <w:start w:val="1"/>
      <w:numFmt w:val="bullet"/>
      <w:lvlText w:val=""/>
      <w:lvlJc w:val="left"/>
      <w:pPr>
        <w:ind w:left="2880" w:hanging="360"/>
      </w:pPr>
      <w:rPr>
        <w:rFonts w:ascii="Symbol" w:hAnsi="Symbol" w:hint="default"/>
      </w:rPr>
    </w:lvl>
    <w:lvl w:ilvl="4" w:tplc="0D0CDF56">
      <w:start w:val="1"/>
      <w:numFmt w:val="bullet"/>
      <w:lvlText w:val="o"/>
      <w:lvlJc w:val="left"/>
      <w:pPr>
        <w:ind w:left="3600" w:hanging="360"/>
      </w:pPr>
      <w:rPr>
        <w:rFonts w:ascii="Courier New" w:hAnsi="Courier New" w:hint="default"/>
      </w:rPr>
    </w:lvl>
    <w:lvl w:ilvl="5" w:tplc="A1748FD4">
      <w:start w:val="1"/>
      <w:numFmt w:val="bullet"/>
      <w:lvlText w:val=""/>
      <w:lvlJc w:val="left"/>
      <w:pPr>
        <w:ind w:left="4320" w:hanging="360"/>
      </w:pPr>
      <w:rPr>
        <w:rFonts w:ascii="Wingdings" w:hAnsi="Wingdings" w:hint="default"/>
      </w:rPr>
    </w:lvl>
    <w:lvl w:ilvl="6" w:tplc="2582375E">
      <w:start w:val="1"/>
      <w:numFmt w:val="bullet"/>
      <w:lvlText w:val=""/>
      <w:lvlJc w:val="left"/>
      <w:pPr>
        <w:ind w:left="5040" w:hanging="360"/>
      </w:pPr>
      <w:rPr>
        <w:rFonts w:ascii="Symbol" w:hAnsi="Symbol" w:hint="default"/>
      </w:rPr>
    </w:lvl>
    <w:lvl w:ilvl="7" w:tplc="90B86DB0">
      <w:start w:val="1"/>
      <w:numFmt w:val="bullet"/>
      <w:lvlText w:val="o"/>
      <w:lvlJc w:val="left"/>
      <w:pPr>
        <w:ind w:left="5760" w:hanging="360"/>
      </w:pPr>
      <w:rPr>
        <w:rFonts w:ascii="Courier New" w:hAnsi="Courier New" w:hint="default"/>
      </w:rPr>
    </w:lvl>
    <w:lvl w:ilvl="8" w:tplc="946A4CB2">
      <w:start w:val="1"/>
      <w:numFmt w:val="bullet"/>
      <w:lvlText w:val=""/>
      <w:lvlJc w:val="left"/>
      <w:pPr>
        <w:ind w:left="6480" w:hanging="360"/>
      </w:pPr>
      <w:rPr>
        <w:rFonts w:ascii="Wingdings" w:hAnsi="Wingdings" w:hint="default"/>
      </w:rPr>
    </w:lvl>
  </w:abstractNum>
  <w:abstractNum w:abstractNumId="29" w15:restartNumberingAfterBreak="0">
    <w:nsid w:val="783B4CB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79800297"/>
    <w:multiLevelType w:val="hybridMultilevel"/>
    <w:tmpl w:val="B7245FDE"/>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B931C0B"/>
    <w:multiLevelType w:val="hybridMultilevel"/>
    <w:tmpl w:val="F87A1C7C"/>
    <w:lvl w:ilvl="0" w:tplc="374CC200">
      <w:start w:val="1"/>
      <w:numFmt w:val="decimal"/>
      <w:lvlText w:val="%1."/>
      <w:lvlJc w:val="left"/>
      <w:pPr>
        <w:ind w:left="720" w:hanging="360"/>
      </w:pPr>
    </w:lvl>
    <w:lvl w:ilvl="1" w:tplc="1F1236E4">
      <w:start w:val="1"/>
      <w:numFmt w:val="lowerLetter"/>
      <w:lvlText w:val="%2."/>
      <w:lvlJc w:val="left"/>
      <w:pPr>
        <w:ind w:left="1440" w:hanging="360"/>
      </w:pPr>
    </w:lvl>
    <w:lvl w:ilvl="2" w:tplc="51300A8E">
      <w:start w:val="1"/>
      <w:numFmt w:val="lowerRoman"/>
      <w:lvlText w:val="%3."/>
      <w:lvlJc w:val="right"/>
      <w:pPr>
        <w:ind w:left="2160" w:hanging="180"/>
      </w:pPr>
    </w:lvl>
    <w:lvl w:ilvl="3" w:tplc="64323B4A">
      <w:start w:val="1"/>
      <w:numFmt w:val="decimal"/>
      <w:lvlText w:val="%4."/>
      <w:lvlJc w:val="left"/>
      <w:pPr>
        <w:ind w:left="2880" w:hanging="360"/>
      </w:pPr>
    </w:lvl>
    <w:lvl w:ilvl="4" w:tplc="DF6E1246">
      <w:start w:val="1"/>
      <w:numFmt w:val="lowerLetter"/>
      <w:lvlText w:val="%5."/>
      <w:lvlJc w:val="left"/>
      <w:pPr>
        <w:ind w:left="3600" w:hanging="360"/>
      </w:pPr>
    </w:lvl>
    <w:lvl w:ilvl="5" w:tplc="71543772">
      <w:start w:val="1"/>
      <w:numFmt w:val="lowerRoman"/>
      <w:lvlText w:val="%6."/>
      <w:lvlJc w:val="right"/>
      <w:pPr>
        <w:ind w:left="4320" w:hanging="180"/>
      </w:pPr>
    </w:lvl>
    <w:lvl w:ilvl="6" w:tplc="789EE76E">
      <w:start w:val="1"/>
      <w:numFmt w:val="decimal"/>
      <w:lvlText w:val="%7."/>
      <w:lvlJc w:val="left"/>
      <w:pPr>
        <w:ind w:left="5040" w:hanging="360"/>
      </w:pPr>
    </w:lvl>
    <w:lvl w:ilvl="7" w:tplc="19DEE0AE">
      <w:start w:val="1"/>
      <w:numFmt w:val="lowerLetter"/>
      <w:lvlText w:val="%8."/>
      <w:lvlJc w:val="left"/>
      <w:pPr>
        <w:ind w:left="5760" w:hanging="360"/>
      </w:pPr>
    </w:lvl>
    <w:lvl w:ilvl="8" w:tplc="F75AF5B6">
      <w:start w:val="1"/>
      <w:numFmt w:val="lowerRoman"/>
      <w:lvlText w:val="%9."/>
      <w:lvlJc w:val="right"/>
      <w:pPr>
        <w:ind w:left="6480" w:hanging="180"/>
      </w:pPr>
    </w:lvl>
  </w:abstractNum>
  <w:abstractNum w:abstractNumId="32" w15:restartNumberingAfterBreak="0">
    <w:nsid w:val="7C3E20A8"/>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33" w15:restartNumberingAfterBreak="0">
    <w:nsid w:val="7E765558"/>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34" w15:restartNumberingAfterBreak="0">
    <w:nsid w:val="7FA23416"/>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num w:numId="1" w16cid:durableId="294019669">
    <w:abstractNumId w:val="31"/>
  </w:num>
  <w:num w:numId="2" w16cid:durableId="211425223">
    <w:abstractNumId w:val="28"/>
  </w:num>
  <w:num w:numId="3" w16cid:durableId="1499423485">
    <w:abstractNumId w:val="34"/>
  </w:num>
  <w:num w:numId="4" w16cid:durableId="1652325190">
    <w:abstractNumId w:val="32"/>
  </w:num>
  <w:num w:numId="5" w16cid:durableId="2145386537">
    <w:abstractNumId w:val="33"/>
  </w:num>
  <w:num w:numId="6" w16cid:durableId="1459453632">
    <w:abstractNumId w:val="17"/>
  </w:num>
  <w:num w:numId="7" w16cid:durableId="1472402819">
    <w:abstractNumId w:val="15"/>
  </w:num>
  <w:num w:numId="8" w16cid:durableId="67265600">
    <w:abstractNumId w:val="26"/>
  </w:num>
  <w:num w:numId="9" w16cid:durableId="994181884">
    <w:abstractNumId w:val="8"/>
  </w:num>
  <w:num w:numId="10" w16cid:durableId="1041051422">
    <w:abstractNumId w:val="12"/>
  </w:num>
  <w:num w:numId="11" w16cid:durableId="1342656718">
    <w:abstractNumId w:val="10"/>
  </w:num>
  <w:num w:numId="12" w16cid:durableId="674652910">
    <w:abstractNumId w:val="1"/>
  </w:num>
  <w:num w:numId="13" w16cid:durableId="355735982">
    <w:abstractNumId w:val="13"/>
  </w:num>
  <w:num w:numId="14" w16cid:durableId="1266234948">
    <w:abstractNumId w:val="23"/>
  </w:num>
  <w:num w:numId="15" w16cid:durableId="237836745">
    <w:abstractNumId w:val="29"/>
  </w:num>
  <w:num w:numId="16" w16cid:durableId="1503885707">
    <w:abstractNumId w:val="9"/>
  </w:num>
  <w:num w:numId="17" w16cid:durableId="197934854">
    <w:abstractNumId w:val="22"/>
  </w:num>
  <w:num w:numId="18" w16cid:durableId="315033630">
    <w:abstractNumId w:val="5"/>
  </w:num>
  <w:num w:numId="19" w16cid:durableId="208416419">
    <w:abstractNumId w:val="21"/>
  </w:num>
  <w:num w:numId="20" w16cid:durableId="1667973578">
    <w:abstractNumId w:val="2"/>
  </w:num>
  <w:num w:numId="21" w16cid:durableId="470290512">
    <w:abstractNumId w:val="6"/>
  </w:num>
  <w:num w:numId="22" w16cid:durableId="2075351769">
    <w:abstractNumId w:val="14"/>
  </w:num>
  <w:num w:numId="23" w16cid:durableId="2061199621">
    <w:abstractNumId w:val="3"/>
  </w:num>
  <w:num w:numId="24" w16cid:durableId="1117410143">
    <w:abstractNumId w:val="7"/>
  </w:num>
  <w:num w:numId="25" w16cid:durableId="813987139">
    <w:abstractNumId w:val="11"/>
  </w:num>
  <w:num w:numId="26" w16cid:durableId="1476412423">
    <w:abstractNumId w:val="24"/>
  </w:num>
  <w:num w:numId="27" w16cid:durableId="383525127">
    <w:abstractNumId w:val="20"/>
  </w:num>
  <w:num w:numId="28" w16cid:durableId="1648245973">
    <w:abstractNumId w:val="25"/>
  </w:num>
  <w:num w:numId="29" w16cid:durableId="211162464">
    <w:abstractNumId w:val="27"/>
  </w:num>
  <w:num w:numId="30" w16cid:durableId="1892496000">
    <w:abstractNumId w:val="19"/>
  </w:num>
  <w:num w:numId="31" w16cid:durableId="1633553957">
    <w:abstractNumId w:val="4"/>
  </w:num>
  <w:num w:numId="32" w16cid:durableId="180515213">
    <w:abstractNumId w:val="30"/>
  </w:num>
  <w:num w:numId="33" w16cid:durableId="354500373">
    <w:abstractNumId w:val="18"/>
  </w:num>
  <w:num w:numId="34" w16cid:durableId="1535312970">
    <w:abstractNumId w:val="16"/>
  </w:num>
  <w:num w:numId="35" w16cid:durableId="14268047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F8"/>
    <w:rsid w:val="000018CB"/>
    <w:rsid w:val="00011206"/>
    <w:rsid w:val="00021DC2"/>
    <w:rsid w:val="00037445"/>
    <w:rsid w:val="00043A68"/>
    <w:rsid w:val="00043E36"/>
    <w:rsid w:val="00051FC1"/>
    <w:rsid w:val="00052567"/>
    <w:rsid w:val="00053770"/>
    <w:rsid w:val="00063E4E"/>
    <w:rsid w:val="00071D89"/>
    <w:rsid w:val="00072950"/>
    <w:rsid w:val="00090C7D"/>
    <w:rsid w:val="00091F23"/>
    <w:rsid w:val="00093289"/>
    <w:rsid w:val="00094038"/>
    <w:rsid w:val="000A124C"/>
    <w:rsid w:val="000A3045"/>
    <w:rsid w:val="000A3C32"/>
    <w:rsid w:val="000A5E74"/>
    <w:rsid w:val="000C01D5"/>
    <w:rsid w:val="000C18A9"/>
    <w:rsid w:val="000C7093"/>
    <w:rsid w:val="000D0C0E"/>
    <w:rsid w:val="000D5566"/>
    <w:rsid w:val="001033B0"/>
    <w:rsid w:val="00104019"/>
    <w:rsid w:val="0010B8DA"/>
    <w:rsid w:val="00120159"/>
    <w:rsid w:val="00120255"/>
    <w:rsid w:val="00123D1E"/>
    <w:rsid w:val="001321E4"/>
    <w:rsid w:val="0013627F"/>
    <w:rsid w:val="00147F33"/>
    <w:rsid w:val="0015042D"/>
    <w:rsid w:val="00180EA3"/>
    <w:rsid w:val="00182F23"/>
    <w:rsid w:val="00183B66"/>
    <w:rsid w:val="0018462A"/>
    <w:rsid w:val="00184648"/>
    <w:rsid w:val="001970EA"/>
    <w:rsid w:val="001A26C9"/>
    <w:rsid w:val="001C3FD7"/>
    <w:rsid w:val="001E7C5A"/>
    <w:rsid w:val="001F1933"/>
    <w:rsid w:val="001F56CB"/>
    <w:rsid w:val="00211F67"/>
    <w:rsid w:val="002140B4"/>
    <w:rsid w:val="00215978"/>
    <w:rsid w:val="00216770"/>
    <w:rsid w:val="00216FFD"/>
    <w:rsid w:val="00222737"/>
    <w:rsid w:val="00234C2B"/>
    <w:rsid w:val="00236F5F"/>
    <w:rsid w:val="00243257"/>
    <w:rsid w:val="00281E49"/>
    <w:rsid w:val="00282359"/>
    <w:rsid w:val="0029045E"/>
    <w:rsid w:val="002A2F1A"/>
    <w:rsid w:val="002B5376"/>
    <w:rsid w:val="002D1E41"/>
    <w:rsid w:val="002E1C2C"/>
    <w:rsid w:val="002F510A"/>
    <w:rsid w:val="00334702"/>
    <w:rsid w:val="003502BC"/>
    <w:rsid w:val="00350B26"/>
    <w:rsid w:val="003520C0"/>
    <w:rsid w:val="00353549"/>
    <w:rsid w:val="00371470"/>
    <w:rsid w:val="00383A5D"/>
    <w:rsid w:val="00391C8D"/>
    <w:rsid w:val="003A11FB"/>
    <w:rsid w:val="003D2B9B"/>
    <w:rsid w:val="00400DA4"/>
    <w:rsid w:val="00414D24"/>
    <w:rsid w:val="00422E61"/>
    <w:rsid w:val="004252A0"/>
    <w:rsid w:val="00446AF4"/>
    <w:rsid w:val="00456020"/>
    <w:rsid w:val="00465853"/>
    <w:rsid w:val="00471395"/>
    <w:rsid w:val="004837A4"/>
    <w:rsid w:val="00492D0A"/>
    <w:rsid w:val="00494DA6"/>
    <w:rsid w:val="00495A6E"/>
    <w:rsid w:val="004B224E"/>
    <w:rsid w:val="004B47FE"/>
    <w:rsid w:val="004B7A6D"/>
    <w:rsid w:val="004D2D5F"/>
    <w:rsid w:val="004D7FC7"/>
    <w:rsid w:val="004E2456"/>
    <w:rsid w:val="004E2A4E"/>
    <w:rsid w:val="004F5776"/>
    <w:rsid w:val="004F7985"/>
    <w:rsid w:val="005022B3"/>
    <w:rsid w:val="00506A89"/>
    <w:rsid w:val="0051306E"/>
    <w:rsid w:val="0053726D"/>
    <w:rsid w:val="00546DF5"/>
    <w:rsid w:val="00550ABA"/>
    <w:rsid w:val="00552EF9"/>
    <w:rsid w:val="00553F12"/>
    <w:rsid w:val="00557D83"/>
    <w:rsid w:val="0058426C"/>
    <w:rsid w:val="00593A91"/>
    <w:rsid w:val="00594E9C"/>
    <w:rsid w:val="005B11F2"/>
    <w:rsid w:val="005B598B"/>
    <w:rsid w:val="005D5593"/>
    <w:rsid w:val="005D5F1F"/>
    <w:rsid w:val="005E1518"/>
    <w:rsid w:val="005E323B"/>
    <w:rsid w:val="00615B23"/>
    <w:rsid w:val="006213BB"/>
    <w:rsid w:val="00634A81"/>
    <w:rsid w:val="0063753A"/>
    <w:rsid w:val="00653805"/>
    <w:rsid w:val="00663D94"/>
    <w:rsid w:val="00664789"/>
    <w:rsid w:val="00665DF4"/>
    <w:rsid w:val="00667416"/>
    <w:rsid w:val="00685ADD"/>
    <w:rsid w:val="00686CA0"/>
    <w:rsid w:val="00687DD4"/>
    <w:rsid w:val="00692D33"/>
    <w:rsid w:val="00695F8C"/>
    <w:rsid w:val="006B1F7C"/>
    <w:rsid w:val="006B2A0B"/>
    <w:rsid w:val="006B5772"/>
    <w:rsid w:val="006C01B7"/>
    <w:rsid w:val="006E362C"/>
    <w:rsid w:val="006E61B6"/>
    <w:rsid w:val="006E6553"/>
    <w:rsid w:val="006F5209"/>
    <w:rsid w:val="006F6850"/>
    <w:rsid w:val="00711D50"/>
    <w:rsid w:val="00712F4D"/>
    <w:rsid w:val="0071490B"/>
    <w:rsid w:val="007308DF"/>
    <w:rsid w:val="00734B69"/>
    <w:rsid w:val="0074114D"/>
    <w:rsid w:val="00745C2B"/>
    <w:rsid w:val="00754988"/>
    <w:rsid w:val="00766C8F"/>
    <w:rsid w:val="00771492"/>
    <w:rsid w:val="00772846"/>
    <w:rsid w:val="00774BB8"/>
    <w:rsid w:val="0077EA49"/>
    <w:rsid w:val="0078151C"/>
    <w:rsid w:val="00784BD4"/>
    <w:rsid w:val="007C6362"/>
    <w:rsid w:val="007D11D8"/>
    <w:rsid w:val="007E67F5"/>
    <w:rsid w:val="007F4EAD"/>
    <w:rsid w:val="008031BE"/>
    <w:rsid w:val="008234CD"/>
    <w:rsid w:val="0083591C"/>
    <w:rsid w:val="00835F97"/>
    <w:rsid w:val="00850A0E"/>
    <w:rsid w:val="008648EE"/>
    <w:rsid w:val="008656BC"/>
    <w:rsid w:val="00870CF1"/>
    <w:rsid w:val="00877595"/>
    <w:rsid w:val="0088256F"/>
    <w:rsid w:val="00882D24"/>
    <w:rsid w:val="008B36BB"/>
    <w:rsid w:val="008B6FC0"/>
    <w:rsid w:val="008D795C"/>
    <w:rsid w:val="008F04BD"/>
    <w:rsid w:val="008F0CF9"/>
    <w:rsid w:val="008F7BC8"/>
    <w:rsid w:val="00903190"/>
    <w:rsid w:val="0090473C"/>
    <w:rsid w:val="009063CC"/>
    <w:rsid w:val="0091267C"/>
    <w:rsid w:val="00916A30"/>
    <w:rsid w:val="009202EA"/>
    <w:rsid w:val="00927A5D"/>
    <w:rsid w:val="0093355A"/>
    <w:rsid w:val="0093705B"/>
    <w:rsid w:val="0094210D"/>
    <w:rsid w:val="00944E8C"/>
    <w:rsid w:val="00966A18"/>
    <w:rsid w:val="0099220E"/>
    <w:rsid w:val="0099559B"/>
    <w:rsid w:val="009958C0"/>
    <w:rsid w:val="009A3233"/>
    <w:rsid w:val="009C320E"/>
    <w:rsid w:val="009E51A6"/>
    <w:rsid w:val="009F2387"/>
    <w:rsid w:val="009F2431"/>
    <w:rsid w:val="00A14101"/>
    <w:rsid w:val="00A2072F"/>
    <w:rsid w:val="00A36782"/>
    <w:rsid w:val="00A44F17"/>
    <w:rsid w:val="00A64071"/>
    <w:rsid w:val="00A84781"/>
    <w:rsid w:val="00A84FBD"/>
    <w:rsid w:val="00A90721"/>
    <w:rsid w:val="00A95CCA"/>
    <w:rsid w:val="00AA1286"/>
    <w:rsid w:val="00AA4397"/>
    <w:rsid w:val="00AB29A4"/>
    <w:rsid w:val="00AB4D73"/>
    <w:rsid w:val="00AC063D"/>
    <w:rsid w:val="00AC1378"/>
    <w:rsid w:val="00AD1C66"/>
    <w:rsid w:val="00AE0AC2"/>
    <w:rsid w:val="00AE0C9C"/>
    <w:rsid w:val="00AE3696"/>
    <w:rsid w:val="00AE39D5"/>
    <w:rsid w:val="00AE6F57"/>
    <w:rsid w:val="00AF2AD4"/>
    <w:rsid w:val="00B04F04"/>
    <w:rsid w:val="00B0775E"/>
    <w:rsid w:val="00B24156"/>
    <w:rsid w:val="00B2505F"/>
    <w:rsid w:val="00B31FAC"/>
    <w:rsid w:val="00B3715C"/>
    <w:rsid w:val="00B40221"/>
    <w:rsid w:val="00B529EA"/>
    <w:rsid w:val="00B55BD1"/>
    <w:rsid w:val="00B61C86"/>
    <w:rsid w:val="00B65F28"/>
    <w:rsid w:val="00B70918"/>
    <w:rsid w:val="00B75161"/>
    <w:rsid w:val="00B823D5"/>
    <w:rsid w:val="00BB1AB8"/>
    <w:rsid w:val="00BC45F8"/>
    <w:rsid w:val="00BC60F7"/>
    <w:rsid w:val="00BD2DB4"/>
    <w:rsid w:val="00BD7959"/>
    <w:rsid w:val="00BD7A66"/>
    <w:rsid w:val="00BE241B"/>
    <w:rsid w:val="00C055FB"/>
    <w:rsid w:val="00C13E36"/>
    <w:rsid w:val="00C13FE5"/>
    <w:rsid w:val="00C15F9B"/>
    <w:rsid w:val="00C41C33"/>
    <w:rsid w:val="00C47619"/>
    <w:rsid w:val="00C5482D"/>
    <w:rsid w:val="00C7495D"/>
    <w:rsid w:val="00C8104B"/>
    <w:rsid w:val="00C8370A"/>
    <w:rsid w:val="00C9164D"/>
    <w:rsid w:val="00C93388"/>
    <w:rsid w:val="00C97486"/>
    <w:rsid w:val="00CA3B51"/>
    <w:rsid w:val="00CB1174"/>
    <w:rsid w:val="00CB5BD7"/>
    <w:rsid w:val="00CD5BB0"/>
    <w:rsid w:val="00CD665D"/>
    <w:rsid w:val="00CE39A5"/>
    <w:rsid w:val="00CE7981"/>
    <w:rsid w:val="00CF5954"/>
    <w:rsid w:val="00CF7709"/>
    <w:rsid w:val="00D07738"/>
    <w:rsid w:val="00D3188A"/>
    <w:rsid w:val="00D46D0C"/>
    <w:rsid w:val="00D501A8"/>
    <w:rsid w:val="00D5466D"/>
    <w:rsid w:val="00D54D35"/>
    <w:rsid w:val="00D97F9F"/>
    <w:rsid w:val="00DA56DC"/>
    <w:rsid w:val="00DA5EE8"/>
    <w:rsid w:val="00DB2B4C"/>
    <w:rsid w:val="00DB4734"/>
    <w:rsid w:val="00DB4966"/>
    <w:rsid w:val="00DD3DE5"/>
    <w:rsid w:val="00DD6126"/>
    <w:rsid w:val="00DE0629"/>
    <w:rsid w:val="00DE32A6"/>
    <w:rsid w:val="00DE4EEC"/>
    <w:rsid w:val="00DF160A"/>
    <w:rsid w:val="00E021EB"/>
    <w:rsid w:val="00E030A4"/>
    <w:rsid w:val="00E21912"/>
    <w:rsid w:val="00E271B1"/>
    <w:rsid w:val="00E36C1D"/>
    <w:rsid w:val="00E51417"/>
    <w:rsid w:val="00E538FE"/>
    <w:rsid w:val="00E741CD"/>
    <w:rsid w:val="00E75EA2"/>
    <w:rsid w:val="00E76C84"/>
    <w:rsid w:val="00E76E21"/>
    <w:rsid w:val="00E90DF4"/>
    <w:rsid w:val="00E958CA"/>
    <w:rsid w:val="00EA5D71"/>
    <w:rsid w:val="00EB14F8"/>
    <w:rsid w:val="00EB36F6"/>
    <w:rsid w:val="00EB3944"/>
    <w:rsid w:val="00EB4079"/>
    <w:rsid w:val="00ED0A00"/>
    <w:rsid w:val="00EE11AD"/>
    <w:rsid w:val="00EE40E5"/>
    <w:rsid w:val="00EE5CA2"/>
    <w:rsid w:val="00F04C0F"/>
    <w:rsid w:val="00F26C6C"/>
    <w:rsid w:val="00F278C4"/>
    <w:rsid w:val="00F27C08"/>
    <w:rsid w:val="00F3603F"/>
    <w:rsid w:val="00F47A00"/>
    <w:rsid w:val="00F575A1"/>
    <w:rsid w:val="00F579A3"/>
    <w:rsid w:val="00F70D1B"/>
    <w:rsid w:val="00F744A5"/>
    <w:rsid w:val="00F93E43"/>
    <w:rsid w:val="00FA7306"/>
    <w:rsid w:val="00FB0821"/>
    <w:rsid w:val="00FB6DBF"/>
    <w:rsid w:val="00FD6F3C"/>
    <w:rsid w:val="00FE3694"/>
    <w:rsid w:val="00FF0F35"/>
    <w:rsid w:val="00FF29E6"/>
    <w:rsid w:val="00FF346D"/>
    <w:rsid w:val="00FF6467"/>
    <w:rsid w:val="0156978E"/>
    <w:rsid w:val="01694146"/>
    <w:rsid w:val="02BC435F"/>
    <w:rsid w:val="02F267EF"/>
    <w:rsid w:val="038FD67C"/>
    <w:rsid w:val="03CF1769"/>
    <w:rsid w:val="03DBABE0"/>
    <w:rsid w:val="0492920D"/>
    <w:rsid w:val="04E72151"/>
    <w:rsid w:val="056E4C61"/>
    <w:rsid w:val="057639E7"/>
    <w:rsid w:val="05A99DB0"/>
    <w:rsid w:val="088BF91A"/>
    <w:rsid w:val="0A27C97B"/>
    <w:rsid w:val="0A428FC4"/>
    <w:rsid w:val="0A8EF2B8"/>
    <w:rsid w:val="0AB83B4C"/>
    <w:rsid w:val="0AD7BEAD"/>
    <w:rsid w:val="0BB27753"/>
    <w:rsid w:val="0D6C1705"/>
    <w:rsid w:val="0D73E4CB"/>
    <w:rsid w:val="0DC9B08E"/>
    <w:rsid w:val="0E79E65A"/>
    <w:rsid w:val="0F2A0542"/>
    <w:rsid w:val="0FF06C48"/>
    <w:rsid w:val="109A9F8E"/>
    <w:rsid w:val="109EF885"/>
    <w:rsid w:val="10D2FC4C"/>
    <w:rsid w:val="10F931D4"/>
    <w:rsid w:val="115A6E37"/>
    <w:rsid w:val="128F06BF"/>
    <w:rsid w:val="1304FFC7"/>
    <w:rsid w:val="133E02A6"/>
    <w:rsid w:val="134DACB4"/>
    <w:rsid w:val="138931E9"/>
    <w:rsid w:val="13E3264F"/>
    <w:rsid w:val="13ED28B9"/>
    <w:rsid w:val="144510B1"/>
    <w:rsid w:val="147D18F1"/>
    <w:rsid w:val="14C3DD6B"/>
    <w:rsid w:val="14C71FA2"/>
    <w:rsid w:val="153EB7C9"/>
    <w:rsid w:val="1601DDF7"/>
    <w:rsid w:val="16378494"/>
    <w:rsid w:val="1677A739"/>
    <w:rsid w:val="172B8138"/>
    <w:rsid w:val="17CD3579"/>
    <w:rsid w:val="1813779A"/>
    <w:rsid w:val="193153D2"/>
    <w:rsid w:val="193B20BB"/>
    <w:rsid w:val="19669266"/>
    <w:rsid w:val="19823730"/>
    <w:rsid w:val="1A43B21A"/>
    <w:rsid w:val="1A4560C4"/>
    <w:rsid w:val="1A5C6A3D"/>
    <w:rsid w:val="1B1D5091"/>
    <w:rsid w:val="1B4B185C"/>
    <w:rsid w:val="1BA52DC1"/>
    <w:rsid w:val="1BABD2C0"/>
    <w:rsid w:val="1BE1AB2C"/>
    <w:rsid w:val="1BF83A9E"/>
    <w:rsid w:val="1DB556EF"/>
    <w:rsid w:val="1DB995CD"/>
    <w:rsid w:val="1E241F99"/>
    <w:rsid w:val="1E53CF43"/>
    <w:rsid w:val="1EA94A2B"/>
    <w:rsid w:val="1EA99D9D"/>
    <w:rsid w:val="1F00EFC6"/>
    <w:rsid w:val="1F220520"/>
    <w:rsid w:val="1F5E82A4"/>
    <w:rsid w:val="1F8256EA"/>
    <w:rsid w:val="20794198"/>
    <w:rsid w:val="24BA65A7"/>
    <w:rsid w:val="25095911"/>
    <w:rsid w:val="25425750"/>
    <w:rsid w:val="25B490D1"/>
    <w:rsid w:val="25CA2CC0"/>
    <w:rsid w:val="25CEA9EE"/>
    <w:rsid w:val="268D3D6D"/>
    <w:rsid w:val="26AD7E2A"/>
    <w:rsid w:val="26DFA3C0"/>
    <w:rsid w:val="26F4F7D7"/>
    <w:rsid w:val="270CA509"/>
    <w:rsid w:val="27649C5B"/>
    <w:rsid w:val="2835BDA3"/>
    <w:rsid w:val="28735A03"/>
    <w:rsid w:val="28B7388F"/>
    <w:rsid w:val="28E0BF76"/>
    <w:rsid w:val="2BAD9618"/>
    <w:rsid w:val="2BE6941F"/>
    <w:rsid w:val="2C0DCD2B"/>
    <w:rsid w:val="2CD2698C"/>
    <w:rsid w:val="2DB6907E"/>
    <w:rsid w:val="2E84C95F"/>
    <w:rsid w:val="2F2773C1"/>
    <w:rsid w:val="2F8C335F"/>
    <w:rsid w:val="2FDABCDD"/>
    <w:rsid w:val="300D949B"/>
    <w:rsid w:val="30FC5791"/>
    <w:rsid w:val="31254813"/>
    <w:rsid w:val="31DAA90E"/>
    <w:rsid w:val="327B5DFF"/>
    <w:rsid w:val="33A0E42F"/>
    <w:rsid w:val="33B28D2E"/>
    <w:rsid w:val="346ADFCC"/>
    <w:rsid w:val="34768EC1"/>
    <w:rsid w:val="34DE471D"/>
    <w:rsid w:val="3522D902"/>
    <w:rsid w:val="35456CA5"/>
    <w:rsid w:val="35B4F137"/>
    <w:rsid w:val="35DDCB6C"/>
    <w:rsid w:val="35EE0CFF"/>
    <w:rsid w:val="37798EFA"/>
    <w:rsid w:val="3809ACE7"/>
    <w:rsid w:val="38743A39"/>
    <w:rsid w:val="3897EEE4"/>
    <w:rsid w:val="389EADA9"/>
    <w:rsid w:val="38A174E7"/>
    <w:rsid w:val="38A96E3C"/>
    <w:rsid w:val="38E044B8"/>
    <w:rsid w:val="38EC91F9"/>
    <w:rsid w:val="39B1B840"/>
    <w:rsid w:val="3A82D87B"/>
    <w:rsid w:val="3AA35E23"/>
    <w:rsid w:val="3B053D44"/>
    <w:rsid w:val="3BA06B37"/>
    <w:rsid w:val="3BA6F185"/>
    <w:rsid w:val="3C8B0953"/>
    <w:rsid w:val="3D7FEF2B"/>
    <w:rsid w:val="3F0D707F"/>
    <w:rsid w:val="3F1BBF8C"/>
    <w:rsid w:val="3F6400F4"/>
    <w:rsid w:val="40DCD9A1"/>
    <w:rsid w:val="41764B32"/>
    <w:rsid w:val="41942A0E"/>
    <w:rsid w:val="42105B65"/>
    <w:rsid w:val="426DF76D"/>
    <w:rsid w:val="42D008ED"/>
    <w:rsid w:val="4312350B"/>
    <w:rsid w:val="43980D62"/>
    <w:rsid w:val="445FEAA6"/>
    <w:rsid w:val="44E33010"/>
    <w:rsid w:val="45614E0F"/>
    <w:rsid w:val="4571D8B3"/>
    <w:rsid w:val="459E47B7"/>
    <w:rsid w:val="45DBD40F"/>
    <w:rsid w:val="45F31D95"/>
    <w:rsid w:val="465DAE20"/>
    <w:rsid w:val="467E34C5"/>
    <w:rsid w:val="467F0071"/>
    <w:rsid w:val="46D17391"/>
    <w:rsid w:val="481AD0D2"/>
    <w:rsid w:val="491C6A05"/>
    <w:rsid w:val="49EAD50A"/>
    <w:rsid w:val="4A1F4917"/>
    <w:rsid w:val="4A7F698C"/>
    <w:rsid w:val="4AC2DF07"/>
    <w:rsid w:val="4B51A5E8"/>
    <w:rsid w:val="4B6B99F1"/>
    <w:rsid w:val="4B93C980"/>
    <w:rsid w:val="4B95CEE8"/>
    <w:rsid w:val="4C42440B"/>
    <w:rsid w:val="4C521A96"/>
    <w:rsid w:val="4D03C530"/>
    <w:rsid w:val="4D076A52"/>
    <w:rsid w:val="4D23C87B"/>
    <w:rsid w:val="4D25C74B"/>
    <w:rsid w:val="4DD72305"/>
    <w:rsid w:val="4E8946AA"/>
    <w:rsid w:val="4FB3BA12"/>
    <w:rsid w:val="4FC75FBF"/>
    <w:rsid w:val="4FF8891A"/>
    <w:rsid w:val="5025E2B7"/>
    <w:rsid w:val="505D680D"/>
    <w:rsid w:val="507A59A8"/>
    <w:rsid w:val="50FC8CD1"/>
    <w:rsid w:val="5115B52E"/>
    <w:rsid w:val="512850CB"/>
    <w:rsid w:val="51C0E76C"/>
    <w:rsid w:val="51CD7474"/>
    <w:rsid w:val="51DADB75"/>
    <w:rsid w:val="51F9386E"/>
    <w:rsid w:val="525F331B"/>
    <w:rsid w:val="528D6B66"/>
    <w:rsid w:val="52AA9428"/>
    <w:rsid w:val="53363FC1"/>
    <w:rsid w:val="53662BA7"/>
    <w:rsid w:val="54A9B050"/>
    <w:rsid w:val="54DB0452"/>
    <w:rsid w:val="55014160"/>
    <w:rsid w:val="55127C37"/>
    <w:rsid w:val="557CD28F"/>
    <w:rsid w:val="560104B1"/>
    <w:rsid w:val="569D11C1"/>
    <w:rsid w:val="57B2C3D7"/>
    <w:rsid w:val="57C0C10C"/>
    <w:rsid w:val="57D271A4"/>
    <w:rsid w:val="57E6A0D8"/>
    <w:rsid w:val="58291008"/>
    <w:rsid w:val="5844A37E"/>
    <w:rsid w:val="58B79065"/>
    <w:rsid w:val="5924B78F"/>
    <w:rsid w:val="5B1E419A"/>
    <w:rsid w:val="5B57927E"/>
    <w:rsid w:val="5B68955E"/>
    <w:rsid w:val="5C5C5851"/>
    <w:rsid w:val="5CD15927"/>
    <w:rsid w:val="5D06ED8E"/>
    <w:rsid w:val="5D2A63F7"/>
    <w:rsid w:val="5D5EC665"/>
    <w:rsid w:val="5D850A49"/>
    <w:rsid w:val="5E55E25C"/>
    <w:rsid w:val="5EBFB566"/>
    <w:rsid w:val="5EC05B6E"/>
    <w:rsid w:val="5EED326A"/>
    <w:rsid w:val="5F1071BD"/>
    <w:rsid w:val="5FE53EBA"/>
    <w:rsid w:val="6001EFD3"/>
    <w:rsid w:val="606AA32D"/>
    <w:rsid w:val="6077E8DB"/>
    <w:rsid w:val="60C1CE0B"/>
    <w:rsid w:val="610D6544"/>
    <w:rsid w:val="612EFDC8"/>
    <w:rsid w:val="61D7D6E2"/>
    <w:rsid w:val="623948FB"/>
    <w:rsid w:val="635F4AD8"/>
    <w:rsid w:val="63875625"/>
    <w:rsid w:val="643993E9"/>
    <w:rsid w:val="6509FE29"/>
    <w:rsid w:val="65232686"/>
    <w:rsid w:val="659E636B"/>
    <w:rsid w:val="66485135"/>
    <w:rsid w:val="669BB263"/>
    <w:rsid w:val="66C0BC54"/>
    <w:rsid w:val="66DBF389"/>
    <w:rsid w:val="66DE7F3F"/>
    <w:rsid w:val="6735E7D5"/>
    <w:rsid w:val="67CCDB40"/>
    <w:rsid w:val="67DA598C"/>
    <w:rsid w:val="684F05EC"/>
    <w:rsid w:val="6875B512"/>
    <w:rsid w:val="68BD83CB"/>
    <w:rsid w:val="693F9713"/>
    <w:rsid w:val="69A5FF23"/>
    <w:rsid w:val="6A5F0065"/>
    <w:rsid w:val="6B04E9EB"/>
    <w:rsid w:val="6B32AE23"/>
    <w:rsid w:val="6B5707AB"/>
    <w:rsid w:val="6B9F3229"/>
    <w:rsid w:val="6BFAD0C6"/>
    <w:rsid w:val="6D1C0B76"/>
    <w:rsid w:val="6D82EA35"/>
    <w:rsid w:val="6F0BDCBB"/>
    <w:rsid w:val="6F327188"/>
    <w:rsid w:val="6F77191E"/>
    <w:rsid w:val="6F8E0023"/>
    <w:rsid w:val="709078CF"/>
    <w:rsid w:val="70FF9053"/>
    <w:rsid w:val="71939BDE"/>
    <w:rsid w:val="7208DA9C"/>
    <w:rsid w:val="726A124A"/>
    <w:rsid w:val="72BE1676"/>
    <w:rsid w:val="72D25C1C"/>
    <w:rsid w:val="730D004C"/>
    <w:rsid w:val="734AF4B3"/>
    <w:rsid w:val="7449D17B"/>
    <w:rsid w:val="74C0CA1A"/>
    <w:rsid w:val="74FAFBCC"/>
    <w:rsid w:val="7526FD2F"/>
    <w:rsid w:val="75A3CC50"/>
    <w:rsid w:val="760757DE"/>
    <w:rsid w:val="7638EF27"/>
    <w:rsid w:val="76AEB263"/>
    <w:rsid w:val="76E1F495"/>
    <w:rsid w:val="76E924F3"/>
    <w:rsid w:val="7701D963"/>
    <w:rsid w:val="78480FBB"/>
    <w:rsid w:val="78B491E9"/>
    <w:rsid w:val="78D4A9C8"/>
    <w:rsid w:val="79CE6CEF"/>
    <w:rsid w:val="7A166E66"/>
    <w:rsid w:val="7A7E9AB2"/>
    <w:rsid w:val="7A9173D5"/>
    <w:rsid w:val="7ADB94AD"/>
    <w:rsid w:val="7B37626F"/>
    <w:rsid w:val="7C28F895"/>
    <w:rsid w:val="7D8E0594"/>
    <w:rsid w:val="7E1269C3"/>
    <w:rsid w:val="7E319C1C"/>
    <w:rsid w:val="7E986D8F"/>
    <w:rsid w:val="7FAF05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D07D"/>
  <w15:docId w15:val="{B5BCED97-6734-44E7-BB9B-C84177E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FC7"/>
    <w:rPr>
      <w:rFonts w:ascii="Arial" w:hAnsi="Arial"/>
      <w:sz w:val="24"/>
      <w:lang w:val="en-GB" w:eastAsia="en-GB"/>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rush Script MT" w:hAnsi="Brush Script MT"/>
      <w:i/>
      <w:color w:val="0000FF"/>
      <w:sz w:val="16"/>
    </w:rPr>
  </w:style>
  <w:style w:type="paragraph" w:styleId="EnvelopeAddress">
    <w:name w:val="envelope address"/>
    <w:basedOn w:val="Normal"/>
    <w:pPr>
      <w:framePr w:w="7920" w:h="1980" w:hRule="exact" w:hSpace="180" w:wrap="auto" w:hAnchor="page" w:xAlign="center" w:yAlign="bottom"/>
      <w:ind w:left="2880"/>
    </w:pPr>
    <w:rPr>
      <w:rFonts w:ascii="Century Gothic" w:hAnsi="Century Gothic"/>
      <w:b/>
      <w:color w:val="000000"/>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82F23"/>
    <w:rPr>
      <w:rFonts w:ascii="Tahoma" w:hAnsi="Tahoma" w:cs="Tahoma"/>
      <w:sz w:val="16"/>
      <w:szCs w:val="16"/>
    </w:rPr>
  </w:style>
  <w:style w:type="character" w:styleId="CommentReference">
    <w:name w:val="annotation reference"/>
    <w:semiHidden/>
    <w:rsid w:val="00AC1378"/>
    <w:rPr>
      <w:sz w:val="16"/>
      <w:szCs w:val="16"/>
    </w:rPr>
  </w:style>
  <w:style w:type="paragraph" w:styleId="CommentText">
    <w:name w:val="annotation text"/>
    <w:basedOn w:val="Normal"/>
    <w:link w:val="CommentTextChar"/>
    <w:semiHidden/>
    <w:rsid w:val="00AC1378"/>
    <w:rPr>
      <w:sz w:val="20"/>
    </w:rPr>
  </w:style>
  <w:style w:type="paragraph" w:styleId="CommentSubject">
    <w:name w:val="annotation subject"/>
    <w:basedOn w:val="CommentText"/>
    <w:next w:val="CommentText"/>
    <w:semiHidden/>
    <w:rsid w:val="00AC1378"/>
    <w:rPr>
      <w:b/>
      <w:bCs/>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rsid w:val="00C7495D"/>
    <w:rPr>
      <w:rFonts w:ascii="Arial" w:hAnsi="Arial"/>
      <w:b/>
      <w:sz w:val="24"/>
      <w:lang w:val="en-GB" w:eastAsia="en-GB"/>
    </w:rPr>
  </w:style>
  <w:style w:type="character" w:customStyle="1" w:styleId="CommentTextChar">
    <w:name w:val="Comment Text Char"/>
    <w:basedOn w:val="DefaultParagraphFont"/>
    <w:link w:val="CommentText"/>
    <w:semiHidden/>
    <w:rsid w:val="00C7495D"/>
    <w:rPr>
      <w:rFonts w:ascii="Arial" w:hAnsi="Arial"/>
      <w:lang w:val="en-GB" w:eastAsia="en-GB"/>
    </w:rPr>
  </w:style>
  <w:style w:type="character" w:customStyle="1" w:styleId="Heading1Char">
    <w:name w:val="Heading 1 Char"/>
    <w:basedOn w:val="DefaultParagraphFont"/>
    <w:link w:val="Heading1"/>
    <w:rsid w:val="00AE0AC2"/>
    <w:rPr>
      <w:rFonts w:ascii="Arial" w:hAnsi="Arial"/>
      <w:b/>
      <w:sz w:val="24"/>
      <w:lang w:val="en-GB" w:eastAsia="en-GB"/>
    </w:rPr>
  </w:style>
  <w:style w:type="character" w:customStyle="1" w:styleId="Heading2Char">
    <w:name w:val="Heading 2 Char"/>
    <w:basedOn w:val="DefaultParagraphFont"/>
    <w:link w:val="Heading2"/>
    <w:rsid w:val="00966A18"/>
    <w:rPr>
      <w:rFonts w:ascii="Arial" w:hAnsi="Arial"/>
      <w:b/>
      <w:sz w:val="24"/>
      <w:lang w:val="en-GB" w:eastAsia="en-GB"/>
    </w:rPr>
  </w:style>
  <w:style w:type="paragraph" w:styleId="Caption">
    <w:name w:val="caption"/>
    <w:basedOn w:val="Normal"/>
    <w:next w:val="Normal"/>
    <w:qFormat/>
    <w:rsid w:val="00966A18"/>
    <w:pPr>
      <w:jc w:val="center"/>
    </w:pPr>
    <w:rPr>
      <w:b/>
      <w:sz w:val="28"/>
    </w:rPr>
  </w:style>
  <w:style w:type="character" w:customStyle="1" w:styleId="HeaderChar">
    <w:name w:val="Header Char"/>
    <w:basedOn w:val="DefaultParagraphFont"/>
    <w:link w:val="Header"/>
    <w:rsid w:val="00A2072F"/>
    <w:rPr>
      <w:rFonts w:ascii="Arial" w:hAnsi="Arial"/>
      <w:sz w:val="24"/>
      <w:lang w:val="en-GB" w:eastAsia="en-GB"/>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656BC"/>
  </w:style>
  <w:style w:type="character" w:customStyle="1" w:styleId="eop">
    <w:name w:val="eop"/>
    <w:basedOn w:val="DefaultParagraphFont"/>
    <w:rsid w:val="0086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5519">
      <w:bodyDiv w:val="1"/>
      <w:marLeft w:val="0"/>
      <w:marRight w:val="0"/>
      <w:marTop w:val="0"/>
      <w:marBottom w:val="0"/>
      <w:divBdr>
        <w:top w:val="none" w:sz="0" w:space="0" w:color="auto"/>
        <w:left w:val="none" w:sz="0" w:space="0" w:color="auto"/>
        <w:bottom w:val="none" w:sz="0" w:space="0" w:color="auto"/>
        <w:right w:val="none" w:sz="0" w:space="0" w:color="auto"/>
      </w:divBdr>
    </w:div>
    <w:div w:id="1154644835">
      <w:bodyDiv w:val="1"/>
      <w:marLeft w:val="0"/>
      <w:marRight w:val="0"/>
      <w:marTop w:val="0"/>
      <w:marBottom w:val="0"/>
      <w:divBdr>
        <w:top w:val="none" w:sz="0" w:space="0" w:color="auto"/>
        <w:left w:val="none" w:sz="0" w:space="0" w:color="auto"/>
        <w:bottom w:val="none" w:sz="0" w:space="0" w:color="auto"/>
        <w:right w:val="none" w:sz="0" w:space="0" w:color="auto"/>
      </w:divBdr>
    </w:div>
    <w:div w:id="168867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IENTS-Active\LeedsFedHA\NewJDs\Marketing%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E39201B13B943BF755772315AD2F2" ma:contentTypeVersion="0" ma:contentTypeDescription="Create a new document." ma:contentTypeScope="" ma:versionID="67c3d9b7a3dd4118e816a9b984252e50">
  <xsd:schema xmlns:xsd="http://www.w3.org/2001/XMLSchema" xmlns:xs="http://www.w3.org/2001/XMLSchema" xmlns:p="http://schemas.microsoft.com/office/2006/metadata/properties" targetNamespace="http://schemas.microsoft.com/office/2006/metadata/properties" ma:root="true" ma:fieldsID="63f9ca9ed2b1b526ffdf70859b84e6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F4168-792A-430E-96B9-63175A9A2AE9}">
  <ds:schemaRefs>
    <ds:schemaRef ds:uri="http://schemas.microsoft.com/office/2006/metadata/longProperties"/>
  </ds:schemaRefs>
</ds:datastoreItem>
</file>

<file path=customXml/itemProps2.xml><?xml version="1.0" encoding="utf-8"?>
<ds:datastoreItem xmlns:ds="http://schemas.openxmlformats.org/officeDocument/2006/customXml" ds:itemID="{2C849C59-2FBA-4D26-90F0-821F746A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0D762B-C537-4FC5-A235-0E270CB4AD55}">
  <ds:schemaRefs>
    <ds:schemaRef ds:uri="http://schemas.openxmlformats.org/officeDocument/2006/bibliography"/>
  </ds:schemaRefs>
</ds:datastoreItem>
</file>

<file path=customXml/itemProps4.xml><?xml version="1.0" encoding="utf-8"?>
<ds:datastoreItem xmlns:ds="http://schemas.openxmlformats.org/officeDocument/2006/customXml" ds:itemID="{D8D3AF1B-F523-4F1F-B315-FA4E54251F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0D4506-C3A7-4E11-8282-B7C4C62C5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Marketing Officer</Template>
  <TotalTime>8</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LEEDS FEDERATED</vt:lpstr>
    </vt:vector>
  </TitlesOfParts>
  <Company>Fastening M K</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FEDERATED</dc:title>
  <dc:subject/>
  <dc:creator>Anna</dc:creator>
  <cp:keywords/>
  <dc:description/>
  <cp:lastModifiedBy>Catherine Nelson</cp:lastModifiedBy>
  <cp:revision>8</cp:revision>
  <cp:lastPrinted>2023-02-22T16:37:00Z</cp:lastPrinted>
  <dcterms:created xsi:type="dcterms:W3CDTF">2024-03-28T13:08:00Z</dcterms:created>
  <dcterms:modified xsi:type="dcterms:W3CDTF">2024-04-04T17:06:00Z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Department">
    <vt:lpwstr>Neighbourhood Services</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0x0101005D4E39201B13B943BF755772315AD2F2</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