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BFDC8" w14:textId="1B7A8373" w:rsidR="0006053D" w:rsidRPr="00AF23D3" w:rsidRDefault="0006053D" w:rsidP="0006053D">
      <w:pPr>
        <w:pStyle w:val="Heading1"/>
        <w:jc w:val="center"/>
        <w:rPr>
          <w:rFonts w:ascii="Arial" w:hAnsi="Arial" w:cs="Arial"/>
          <w:color w:val="43B02A"/>
          <w:sz w:val="32"/>
          <w:szCs w:val="32"/>
        </w:rPr>
      </w:pPr>
      <w:r w:rsidRPr="00AF23D3">
        <w:rPr>
          <w:rFonts w:ascii="Arial" w:hAnsi="Arial" w:cs="Arial"/>
          <w:color w:val="43B02A"/>
          <w:sz w:val="32"/>
          <w:szCs w:val="32"/>
        </w:rPr>
        <w:t>Plumber</w:t>
      </w:r>
      <w:r w:rsidR="00D82F3C" w:rsidRPr="00AF23D3">
        <w:rPr>
          <w:rFonts w:ascii="Arial" w:hAnsi="Arial" w:cs="Arial"/>
          <w:color w:val="43B02A"/>
          <w:sz w:val="32"/>
          <w:szCs w:val="32"/>
        </w:rPr>
        <w:t>s</w:t>
      </w:r>
      <w:r w:rsidR="00A35C8B">
        <w:rPr>
          <w:rFonts w:ascii="Arial" w:hAnsi="Arial" w:cs="Arial"/>
          <w:color w:val="43B02A"/>
          <w:sz w:val="32"/>
          <w:szCs w:val="32"/>
        </w:rPr>
        <w:t xml:space="preserve"> - Multiskilled</w:t>
      </w:r>
    </w:p>
    <w:p w14:paraId="7473B8F2" w14:textId="1600D17D" w:rsidR="0006053D" w:rsidRPr="00AF23D3" w:rsidRDefault="0006053D" w:rsidP="0006053D">
      <w:pPr>
        <w:widowControl w:val="0"/>
        <w:ind w:right="3"/>
        <w:jc w:val="center"/>
        <w:rPr>
          <w:rFonts w:ascii="Arial" w:hAnsi="Arial" w:cs="Arial"/>
          <w:b/>
          <w:bCs/>
          <w:sz w:val="32"/>
          <w:szCs w:val="32"/>
        </w:rPr>
      </w:pPr>
      <w:r w:rsidRPr="00AF23D3">
        <w:rPr>
          <w:rFonts w:ascii="Arial" w:hAnsi="Arial" w:cs="Arial"/>
          <w:b/>
          <w:bCs/>
          <w:sz w:val="32"/>
          <w:szCs w:val="32"/>
        </w:rPr>
        <w:t xml:space="preserve">Salary: </w:t>
      </w:r>
      <w:r w:rsidRPr="00AF23D3">
        <w:rPr>
          <w:rFonts w:ascii="Arial" w:hAnsi="Arial" w:cs="Arial"/>
          <w:sz w:val="32"/>
          <w:szCs w:val="32"/>
        </w:rPr>
        <w:t>£34,407.65 per year</w:t>
      </w:r>
      <w:r w:rsidR="00A35C8B">
        <w:rPr>
          <w:rFonts w:ascii="Arial" w:hAnsi="Arial" w:cs="Arial"/>
          <w:sz w:val="32"/>
          <w:szCs w:val="32"/>
        </w:rPr>
        <w:t xml:space="preserve"> + Company van</w:t>
      </w:r>
    </w:p>
    <w:p w14:paraId="168B0D35" w14:textId="77777777" w:rsidR="0006053D" w:rsidRPr="00AF23D3" w:rsidRDefault="0006053D" w:rsidP="0006053D">
      <w:pPr>
        <w:pStyle w:val="Heading1"/>
        <w:spacing w:before="0" w:after="0"/>
        <w:jc w:val="center"/>
        <w:rPr>
          <w:rFonts w:ascii="Arial" w:eastAsia="Proxima Nova" w:hAnsi="Arial" w:cs="Arial"/>
          <w:b w:val="0"/>
          <w:bCs w:val="0"/>
          <w:sz w:val="32"/>
          <w:szCs w:val="32"/>
        </w:rPr>
      </w:pPr>
      <w:r w:rsidRPr="00AF23D3">
        <w:rPr>
          <w:rFonts w:ascii="Arial" w:eastAsia="Proxima Nova" w:hAnsi="Arial" w:cs="Arial"/>
          <w:sz w:val="32"/>
          <w:szCs w:val="32"/>
        </w:rPr>
        <w:t xml:space="preserve">Hours: </w:t>
      </w:r>
      <w:r w:rsidRPr="00AF23D3">
        <w:rPr>
          <w:rFonts w:ascii="Arial" w:eastAsia="Proxima Nova" w:hAnsi="Arial" w:cs="Arial"/>
          <w:b w:val="0"/>
          <w:bCs w:val="0"/>
          <w:sz w:val="32"/>
          <w:szCs w:val="32"/>
        </w:rPr>
        <w:t>40 hours per week | Permanent</w:t>
      </w:r>
    </w:p>
    <w:p w14:paraId="6F86764E" w14:textId="65E0BAC7" w:rsidR="0006053D" w:rsidRPr="00AF23D3" w:rsidRDefault="0006053D" w:rsidP="0006053D">
      <w:pPr>
        <w:pStyle w:val="Heading1"/>
        <w:spacing w:before="0" w:after="0"/>
        <w:jc w:val="center"/>
        <w:rPr>
          <w:rFonts w:ascii="Arial" w:eastAsia="Proxima Nova" w:hAnsi="Arial" w:cs="Arial"/>
          <w:sz w:val="32"/>
          <w:szCs w:val="32"/>
        </w:rPr>
      </w:pPr>
      <w:r w:rsidRPr="00AF23D3">
        <w:rPr>
          <w:rFonts w:ascii="Arial" w:eastAsia="Proxima Nova" w:hAnsi="Arial" w:cs="Arial"/>
          <w:sz w:val="32"/>
          <w:szCs w:val="32"/>
        </w:rPr>
        <w:t xml:space="preserve">Location: </w:t>
      </w:r>
      <w:r w:rsidR="0076341C" w:rsidRPr="00AF23D3">
        <w:rPr>
          <w:rFonts w:ascii="Arial" w:eastAsia="Proxima Nova" w:hAnsi="Arial" w:cs="Arial"/>
          <w:b w:val="0"/>
          <w:bCs w:val="0"/>
          <w:sz w:val="32"/>
          <w:szCs w:val="32"/>
        </w:rPr>
        <w:t>Norwich (</w:t>
      </w:r>
      <w:r w:rsidRPr="00AF23D3">
        <w:rPr>
          <w:rFonts w:ascii="Arial" w:eastAsia="Proxima Nova" w:hAnsi="Arial" w:cs="Arial"/>
          <w:b w:val="0"/>
          <w:bCs w:val="0"/>
          <w:sz w:val="32"/>
          <w:szCs w:val="32"/>
        </w:rPr>
        <w:t>and surrounding areas</w:t>
      </w:r>
      <w:r w:rsidR="00D82F3C" w:rsidRPr="00AF23D3">
        <w:rPr>
          <w:rFonts w:ascii="Arial" w:eastAsia="Proxima Nova" w:hAnsi="Arial" w:cs="Arial"/>
          <w:b w:val="0"/>
          <w:bCs w:val="0"/>
          <w:sz w:val="32"/>
          <w:szCs w:val="32"/>
        </w:rPr>
        <w:t>)</w:t>
      </w:r>
    </w:p>
    <w:p w14:paraId="14757631" w14:textId="77777777" w:rsidR="0006053D" w:rsidRPr="00AF23D3" w:rsidRDefault="0006053D" w:rsidP="0006053D">
      <w:pPr>
        <w:jc w:val="center"/>
        <w:rPr>
          <w:rFonts w:ascii="Arial" w:eastAsia="Proxima Nova" w:hAnsi="Arial" w:cs="Arial"/>
          <w:b/>
          <w:bCs/>
          <w:sz w:val="32"/>
          <w:szCs w:val="32"/>
        </w:rPr>
      </w:pPr>
      <w:r w:rsidRPr="00AF23D3">
        <w:rPr>
          <w:rFonts w:ascii="Arial" w:eastAsia="Proxima Nova" w:hAnsi="Arial" w:cs="Arial"/>
          <w:b/>
          <w:bCs/>
          <w:sz w:val="32"/>
          <w:szCs w:val="32"/>
        </w:rPr>
        <w:t xml:space="preserve">Working Pattern: </w:t>
      </w:r>
      <w:r w:rsidRPr="00AF23D3">
        <w:rPr>
          <w:rFonts w:ascii="Arial" w:eastAsia="Proxima Nova" w:hAnsi="Arial" w:cs="Arial"/>
          <w:sz w:val="32"/>
          <w:szCs w:val="32"/>
        </w:rPr>
        <w:t>Monday – Friday; 8am – 4:30pm</w:t>
      </w:r>
    </w:p>
    <w:p w14:paraId="56043D93" w14:textId="77777777" w:rsidR="0058611A" w:rsidRDefault="00D82F3C" w:rsidP="0006053D">
      <w:pPr>
        <w:jc w:val="center"/>
        <w:rPr>
          <w:rFonts w:ascii="Arial" w:eastAsia="Proxima Nova" w:hAnsi="Arial" w:cs="Arial"/>
          <w:sz w:val="32"/>
          <w:szCs w:val="32"/>
          <w:lang w:val="en-GB"/>
        </w:rPr>
      </w:pPr>
      <w:r w:rsidRPr="00AF23D3">
        <w:rPr>
          <w:rFonts w:ascii="Arial" w:eastAsia="Proxima Nova" w:hAnsi="Arial" w:cs="Arial"/>
          <w:sz w:val="32"/>
          <w:szCs w:val="32"/>
          <w:lang w:val="en-GB"/>
        </w:rPr>
        <w:t>Plus rostered</w:t>
      </w:r>
      <w:r w:rsidR="0006053D" w:rsidRPr="00AF23D3">
        <w:rPr>
          <w:rFonts w:ascii="Arial" w:eastAsia="Proxima Nova" w:hAnsi="Arial" w:cs="Arial"/>
          <w:sz w:val="32"/>
          <w:szCs w:val="32"/>
          <w:lang w:val="en-GB"/>
        </w:rPr>
        <w:t xml:space="preserve"> </w:t>
      </w:r>
      <w:r w:rsidR="0076341C" w:rsidRPr="00AF23D3">
        <w:rPr>
          <w:rFonts w:ascii="Arial" w:eastAsia="Proxima Nova" w:hAnsi="Arial" w:cs="Arial"/>
          <w:sz w:val="32"/>
          <w:szCs w:val="32"/>
          <w:lang w:val="en-GB"/>
        </w:rPr>
        <w:t>on-call</w:t>
      </w:r>
      <w:r w:rsidRPr="00AF23D3">
        <w:rPr>
          <w:rFonts w:ascii="Arial" w:eastAsia="Proxima Nova" w:hAnsi="Arial" w:cs="Arial"/>
          <w:sz w:val="32"/>
          <w:szCs w:val="32"/>
          <w:lang w:val="en-GB"/>
        </w:rPr>
        <w:t xml:space="preserve"> </w:t>
      </w:r>
    </w:p>
    <w:p w14:paraId="7943DFFB" w14:textId="7BBB0F1C" w:rsidR="0006053D" w:rsidRPr="00AF23D3" w:rsidRDefault="0058611A" w:rsidP="0006053D">
      <w:pPr>
        <w:jc w:val="center"/>
        <w:rPr>
          <w:rFonts w:ascii="Arial" w:hAnsi="Arial" w:cs="Arial"/>
          <w:kern w:val="24"/>
          <w:sz w:val="32"/>
          <w:szCs w:val="32"/>
          <w:lang w:val="en-GB"/>
        </w:rPr>
      </w:pPr>
      <w:r>
        <w:rPr>
          <w:rFonts w:ascii="Arial" w:eastAsia="Proxima Nova" w:hAnsi="Arial" w:cs="Arial"/>
          <w:sz w:val="32"/>
          <w:szCs w:val="32"/>
          <w:lang w:val="en-GB"/>
        </w:rPr>
        <w:t>F</w:t>
      </w:r>
      <w:r w:rsidRPr="00C760AC">
        <w:rPr>
          <w:rFonts w:ascii="Arial" w:eastAsia="Proxima Nova" w:hAnsi="Arial" w:cs="Arial"/>
          <w:sz w:val="32"/>
          <w:szCs w:val="32"/>
          <w:lang w:val="en-GB"/>
        </w:rPr>
        <w:t>ull UK driving licence required</w:t>
      </w:r>
      <w:r w:rsidR="0006053D" w:rsidRPr="00AF23D3">
        <w:rPr>
          <w:rFonts w:ascii="Arial" w:eastAsia="Proxima Nova" w:hAnsi="Arial" w:cs="Arial"/>
          <w:sz w:val="32"/>
          <w:szCs w:val="32"/>
          <w:lang w:val="en-GB"/>
        </w:rPr>
        <w:br/>
      </w:r>
    </w:p>
    <w:p w14:paraId="5A4BB48B" w14:textId="77777777" w:rsidR="00321B32" w:rsidRPr="00360F81" w:rsidRDefault="00321B32" w:rsidP="002C5C78">
      <w:pPr>
        <w:widowControl w:val="0"/>
        <w:spacing w:line="286" w:lineRule="auto"/>
        <w:rPr>
          <w:rFonts w:ascii="Arial" w:hAnsi="Arial" w:cs="Arial"/>
          <w:kern w:val="24"/>
          <w:sz w:val="22"/>
          <w:szCs w:val="22"/>
        </w:rPr>
      </w:pPr>
    </w:p>
    <w:p w14:paraId="67FC3B33" w14:textId="77777777" w:rsidR="00A35C8B" w:rsidRPr="00E85FFE" w:rsidRDefault="00A35C8B" w:rsidP="00A35C8B">
      <w:pPr>
        <w:widowControl w:val="0"/>
        <w:spacing w:line="286" w:lineRule="auto"/>
        <w:rPr>
          <w:rFonts w:ascii="Arial" w:hAnsi="Arial" w:cs="Arial"/>
          <w:kern w:val="24"/>
          <w:sz w:val="22"/>
          <w:szCs w:val="22"/>
          <w:lang w:val="en-GB"/>
        </w:rPr>
      </w:pPr>
      <w:r w:rsidRPr="00A35C8B">
        <w:rPr>
          <w:rFonts w:ascii="Arial" w:hAnsi="Arial" w:cs="Arial"/>
          <w:kern w:val="24"/>
          <w:sz w:val="22"/>
          <w:szCs w:val="22"/>
        </w:rPr>
        <w:t>Are you an experienced plumber who takes pride in your workmanship and is committed to delivering excellent service as part of our in</w:t>
      </w:r>
      <w:r w:rsidRPr="00A35C8B">
        <w:rPr>
          <w:rFonts w:ascii="Arial" w:hAnsi="Arial" w:cs="Arial"/>
          <w:kern w:val="24"/>
          <w:sz w:val="22"/>
          <w:szCs w:val="22"/>
        </w:rPr>
        <w:noBreakHyphen/>
        <w:t>house Repairs Service?</w:t>
      </w:r>
    </w:p>
    <w:p w14:paraId="1709A499" w14:textId="77777777" w:rsidR="00A35C8B" w:rsidRDefault="00A35C8B" w:rsidP="00A35C8B">
      <w:pPr>
        <w:widowControl w:val="0"/>
        <w:spacing w:line="286" w:lineRule="auto"/>
        <w:rPr>
          <w:rFonts w:ascii="Arial" w:hAnsi="Arial" w:cs="Arial"/>
          <w:b/>
          <w:bCs/>
          <w:kern w:val="24"/>
          <w:sz w:val="22"/>
          <w:szCs w:val="22"/>
          <w:lang w:val="en-GB"/>
        </w:rPr>
      </w:pPr>
    </w:p>
    <w:p w14:paraId="4B5D295D" w14:textId="25C95F1B" w:rsidR="00A35C8B" w:rsidRDefault="00A35C8B" w:rsidP="00A35C8B">
      <w:pPr>
        <w:widowControl w:val="0"/>
        <w:spacing w:line="286" w:lineRule="auto"/>
        <w:rPr>
          <w:rFonts w:ascii="Arial" w:hAnsi="Arial" w:cs="Arial"/>
          <w:kern w:val="24"/>
          <w:sz w:val="22"/>
          <w:szCs w:val="22"/>
          <w:lang w:val="en-GB"/>
        </w:rPr>
      </w:pPr>
      <w:r>
        <w:rPr>
          <w:rFonts w:ascii="Arial" w:hAnsi="Arial" w:cs="Arial"/>
          <w:b/>
          <w:bCs/>
          <w:kern w:val="24"/>
          <w:sz w:val="22"/>
          <w:szCs w:val="22"/>
          <w:lang w:val="en-GB"/>
        </w:rPr>
        <w:t xml:space="preserve">We are currently recruiting for </w:t>
      </w:r>
      <w:r w:rsidRPr="00A35C8B">
        <w:rPr>
          <w:rFonts w:ascii="Arial" w:hAnsi="Arial" w:cs="Arial"/>
          <w:b/>
          <w:bCs/>
          <w:kern w:val="24"/>
          <w:sz w:val="22"/>
          <w:szCs w:val="22"/>
          <w:lang w:val="en-GB"/>
        </w:rPr>
        <w:t>Plumbers</w:t>
      </w:r>
      <w:r w:rsidRPr="00A35C8B">
        <w:rPr>
          <w:rFonts w:ascii="Arial" w:hAnsi="Arial" w:cs="Arial"/>
          <w:kern w:val="24"/>
          <w:sz w:val="22"/>
          <w:szCs w:val="22"/>
          <w:lang w:val="en-GB"/>
        </w:rPr>
        <w:t xml:space="preserve"> who are confident in their core trade and </w:t>
      </w:r>
      <w:r w:rsidR="005C7F30">
        <w:rPr>
          <w:rFonts w:ascii="Arial" w:hAnsi="Arial" w:cs="Arial"/>
          <w:kern w:val="24"/>
          <w:sz w:val="22"/>
          <w:szCs w:val="22"/>
          <w:lang w:val="en-GB"/>
        </w:rPr>
        <w:t xml:space="preserve">able or </w:t>
      </w:r>
      <w:r w:rsidRPr="00A35C8B">
        <w:rPr>
          <w:rFonts w:ascii="Arial" w:hAnsi="Arial" w:cs="Arial"/>
          <w:b/>
          <w:bCs/>
          <w:kern w:val="24"/>
          <w:sz w:val="22"/>
          <w:szCs w:val="22"/>
          <w:lang w:val="en-GB"/>
        </w:rPr>
        <w:t>keen to learn and develop additional skills</w:t>
      </w:r>
      <w:r w:rsidRPr="00A35C8B">
        <w:rPr>
          <w:rFonts w:ascii="Arial" w:hAnsi="Arial" w:cs="Arial"/>
          <w:kern w:val="24"/>
          <w:sz w:val="22"/>
          <w:szCs w:val="22"/>
          <w:lang w:val="en-GB"/>
        </w:rPr>
        <w:t xml:space="preserve"> to become fully multiskilled. </w:t>
      </w:r>
    </w:p>
    <w:p w14:paraId="7B1F7F43" w14:textId="77777777" w:rsidR="00A35C8B" w:rsidRPr="00A35C8B" w:rsidRDefault="00A35C8B" w:rsidP="00A35C8B">
      <w:pPr>
        <w:widowControl w:val="0"/>
        <w:spacing w:line="286" w:lineRule="auto"/>
        <w:rPr>
          <w:rFonts w:ascii="Arial" w:hAnsi="Arial" w:cs="Arial"/>
          <w:kern w:val="24"/>
          <w:sz w:val="22"/>
          <w:szCs w:val="22"/>
          <w:lang w:val="en-GB"/>
        </w:rPr>
      </w:pPr>
    </w:p>
    <w:p w14:paraId="6D39B765" w14:textId="77777777" w:rsidR="00AF23D3" w:rsidRPr="00E85FFE" w:rsidRDefault="00AF23D3" w:rsidP="00AF23D3">
      <w:pPr>
        <w:widowControl w:val="0"/>
        <w:spacing w:line="286" w:lineRule="auto"/>
        <w:rPr>
          <w:rFonts w:ascii="Arial" w:hAnsi="Arial" w:cs="Arial"/>
          <w:kern w:val="24"/>
          <w:sz w:val="22"/>
          <w:szCs w:val="22"/>
        </w:rPr>
      </w:pPr>
    </w:p>
    <w:p w14:paraId="5A3D81F2" w14:textId="77777777" w:rsidR="00AF23D3" w:rsidRPr="00E85FFE" w:rsidRDefault="00AF23D3" w:rsidP="00AF23D3">
      <w:pPr>
        <w:rPr>
          <w:rFonts w:ascii="Arial" w:hAnsi="Arial" w:cs="Arial"/>
          <w:b/>
          <w:bCs/>
          <w:sz w:val="22"/>
          <w:szCs w:val="22"/>
          <w:highlight w:val="yellow"/>
        </w:rPr>
      </w:pPr>
      <w:r w:rsidRPr="00E85FFE">
        <w:rPr>
          <w:rFonts w:ascii="Arial" w:hAnsi="Arial" w:cs="Arial"/>
          <w:b/>
          <w:bCs/>
          <w:kern w:val="24"/>
          <w:sz w:val="22"/>
          <w:szCs w:val="22"/>
          <w:lang w:val="en-GB"/>
        </w:rPr>
        <w:t>Delivering high</w:t>
      </w:r>
      <w:r w:rsidRPr="00E85FFE">
        <w:rPr>
          <w:rFonts w:ascii="Arial" w:hAnsi="Arial" w:cs="Arial"/>
          <w:b/>
          <w:bCs/>
          <w:kern w:val="24"/>
          <w:sz w:val="22"/>
          <w:szCs w:val="22"/>
          <w:lang w:val="en-GB"/>
        </w:rPr>
        <w:noBreakHyphen/>
        <w:t>quality day</w:t>
      </w:r>
      <w:r w:rsidRPr="00E85FFE">
        <w:rPr>
          <w:rFonts w:ascii="Arial" w:hAnsi="Arial" w:cs="Arial"/>
          <w:b/>
          <w:bCs/>
          <w:kern w:val="24"/>
          <w:sz w:val="22"/>
          <w:szCs w:val="22"/>
          <w:lang w:val="en-GB"/>
        </w:rPr>
        <w:noBreakHyphen/>
        <w:t>to</w:t>
      </w:r>
      <w:r w:rsidRPr="00E85FFE">
        <w:rPr>
          <w:rFonts w:ascii="Arial" w:hAnsi="Arial" w:cs="Arial"/>
          <w:b/>
          <w:bCs/>
          <w:kern w:val="24"/>
          <w:sz w:val="22"/>
          <w:szCs w:val="22"/>
          <w:lang w:val="en-GB"/>
        </w:rPr>
        <w:noBreakHyphen/>
        <w:t>day repairs to tenanted and empty properties, these are the skills we are looking for:</w:t>
      </w:r>
    </w:p>
    <w:p w14:paraId="04AEFC41" w14:textId="77777777" w:rsidR="00AF23D3" w:rsidRPr="00E85FFE" w:rsidRDefault="00AF23D3" w:rsidP="00AF23D3">
      <w:pPr>
        <w:rPr>
          <w:rFonts w:ascii="Arial" w:hAnsi="Arial" w:cs="Arial"/>
          <w:bCs/>
          <w:sz w:val="22"/>
          <w:szCs w:val="22"/>
          <w:highlight w:val="yellow"/>
        </w:rPr>
      </w:pPr>
    </w:p>
    <w:p w14:paraId="44D374A5" w14:textId="77777777" w:rsidR="009B1B77" w:rsidRPr="009B1B77" w:rsidRDefault="009B1B77" w:rsidP="009B1B77">
      <w:pPr>
        <w:widowControl w:val="0"/>
        <w:numPr>
          <w:ilvl w:val="0"/>
          <w:numId w:val="20"/>
        </w:numPr>
        <w:spacing w:line="286" w:lineRule="auto"/>
        <w:rPr>
          <w:rFonts w:ascii="Arial" w:hAnsi="Arial" w:cs="Arial"/>
          <w:kern w:val="24"/>
          <w:sz w:val="22"/>
          <w:szCs w:val="22"/>
          <w:lang w:val="en-GB"/>
        </w:rPr>
      </w:pPr>
      <w:r w:rsidRPr="009B1B77">
        <w:rPr>
          <w:rFonts w:ascii="Arial" w:hAnsi="Arial" w:cs="Arial"/>
          <w:kern w:val="24"/>
          <w:sz w:val="22"/>
          <w:szCs w:val="22"/>
          <w:lang w:val="en-GB"/>
        </w:rPr>
        <w:t xml:space="preserve">Bathroom installation and repairs </w:t>
      </w:r>
    </w:p>
    <w:p w14:paraId="7F2EA69E" w14:textId="77777777" w:rsidR="009B1B77" w:rsidRPr="009B1B77" w:rsidRDefault="009B1B77" w:rsidP="009B1B77">
      <w:pPr>
        <w:widowControl w:val="0"/>
        <w:numPr>
          <w:ilvl w:val="0"/>
          <w:numId w:val="20"/>
        </w:numPr>
        <w:spacing w:line="286" w:lineRule="auto"/>
        <w:rPr>
          <w:rFonts w:ascii="Arial" w:hAnsi="Arial" w:cs="Arial"/>
          <w:kern w:val="24"/>
          <w:sz w:val="22"/>
          <w:szCs w:val="22"/>
          <w:lang w:val="en-GB"/>
        </w:rPr>
      </w:pPr>
      <w:r w:rsidRPr="009B1B77">
        <w:rPr>
          <w:rFonts w:ascii="Arial" w:hAnsi="Arial" w:cs="Arial"/>
          <w:kern w:val="24"/>
          <w:sz w:val="22"/>
          <w:szCs w:val="22"/>
          <w:lang w:val="en-GB"/>
        </w:rPr>
        <w:t xml:space="preserve">Working with cylinders and water tanks </w:t>
      </w:r>
    </w:p>
    <w:p w14:paraId="3BBB02F2" w14:textId="77777777" w:rsidR="009B1B77" w:rsidRPr="009B1B77" w:rsidRDefault="009B1B77" w:rsidP="009B1B77">
      <w:pPr>
        <w:widowControl w:val="0"/>
        <w:numPr>
          <w:ilvl w:val="0"/>
          <w:numId w:val="20"/>
        </w:numPr>
        <w:spacing w:line="286" w:lineRule="auto"/>
        <w:rPr>
          <w:rFonts w:ascii="Arial" w:hAnsi="Arial" w:cs="Arial"/>
          <w:kern w:val="24"/>
          <w:sz w:val="22"/>
          <w:szCs w:val="22"/>
          <w:lang w:val="en-GB"/>
        </w:rPr>
      </w:pPr>
      <w:r w:rsidRPr="009B1B77">
        <w:rPr>
          <w:rFonts w:ascii="Arial" w:hAnsi="Arial" w:cs="Arial"/>
          <w:kern w:val="24"/>
          <w:sz w:val="22"/>
          <w:szCs w:val="22"/>
          <w:lang w:val="en-GB"/>
        </w:rPr>
        <w:t xml:space="preserve">Diagnosing and resolving leaks </w:t>
      </w:r>
    </w:p>
    <w:p w14:paraId="106CC805" w14:textId="77777777" w:rsidR="009B1B77" w:rsidRPr="009B1B77" w:rsidRDefault="009B1B77" w:rsidP="009B1B77">
      <w:pPr>
        <w:widowControl w:val="0"/>
        <w:numPr>
          <w:ilvl w:val="0"/>
          <w:numId w:val="20"/>
        </w:numPr>
        <w:spacing w:line="286" w:lineRule="auto"/>
        <w:rPr>
          <w:rFonts w:ascii="Arial" w:hAnsi="Arial" w:cs="Arial"/>
          <w:kern w:val="24"/>
          <w:sz w:val="22"/>
          <w:szCs w:val="22"/>
          <w:lang w:val="en-GB"/>
        </w:rPr>
      </w:pPr>
      <w:r w:rsidRPr="009B1B77">
        <w:rPr>
          <w:rFonts w:ascii="Arial" w:hAnsi="Arial" w:cs="Arial"/>
          <w:kern w:val="24"/>
          <w:sz w:val="22"/>
          <w:szCs w:val="22"/>
          <w:lang w:val="en-GB"/>
        </w:rPr>
        <w:t>Clearing and repairing blockages</w:t>
      </w:r>
    </w:p>
    <w:p w14:paraId="44F99672" w14:textId="77777777" w:rsidR="009B1B77" w:rsidRDefault="009B1B77" w:rsidP="009B1B77">
      <w:pPr>
        <w:widowControl w:val="0"/>
        <w:spacing w:line="286" w:lineRule="auto"/>
        <w:rPr>
          <w:rFonts w:ascii="Arial" w:hAnsi="Arial" w:cs="Arial"/>
          <w:b/>
          <w:bCs/>
          <w:kern w:val="24"/>
          <w:sz w:val="22"/>
          <w:szCs w:val="22"/>
          <w:lang w:val="en-GB"/>
        </w:rPr>
      </w:pPr>
    </w:p>
    <w:p w14:paraId="360D7E0A" w14:textId="023FBF33" w:rsidR="009B1B77" w:rsidRDefault="009B1B77" w:rsidP="009B1B77">
      <w:pPr>
        <w:widowControl w:val="0"/>
        <w:spacing w:line="286" w:lineRule="auto"/>
        <w:rPr>
          <w:rFonts w:ascii="Arial" w:hAnsi="Arial" w:cs="Arial"/>
          <w:b/>
          <w:bCs/>
          <w:kern w:val="24"/>
          <w:sz w:val="22"/>
          <w:szCs w:val="22"/>
          <w:lang w:val="en-GB"/>
        </w:rPr>
      </w:pPr>
      <w:r w:rsidRPr="003753CC">
        <w:rPr>
          <w:rFonts w:ascii="Arial" w:hAnsi="Arial" w:cs="Arial"/>
          <w:b/>
          <w:bCs/>
          <w:kern w:val="24"/>
          <w:sz w:val="22"/>
          <w:szCs w:val="22"/>
        </w:rPr>
        <w:t xml:space="preserve">You </w:t>
      </w:r>
      <w:r w:rsidR="00A35C8B">
        <w:rPr>
          <w:rFonts w:ascii="Arial" w:hAnsi="Arial" w:cs="Arial"/>
          <w:b/>
          <w:bCs/>
          <w:kern w:val="24"/>
          <w:sz w:val="22"/>
          <w:szCs w:val="22"/>
        </w:rPr>
        <w:t>will</w:t>
      </w:r>
      <w:r w:rsidRPr="003753CC">
        <w:rPr>
          <w:rFonts w:ascii="Arial" w:hAnsi="Arial" w:cs="Arial"/>
          <w:b/>
          <w:bCs/>
          <w:kern w:val="24"/>
          <w:sz w:val="22"/>
          <w:szCs w:val="22"/>
        </w:rPr>
        <w:t xml:space="preserve"> also be required to carry out additional duties appropriate to the role</w:t>
      </w:r>
      <w:r w:rsidR="00A35C8B">
        <w:rPr>
          <w:rFonts w:ascii="Arial" w:hAnsi="Arial" w:cs="Arial"/>
          <w:b/>
          <w:bCs/>
          <w:kern w:val="24"/>
          <w:sz w:val="22"/>
          <w:szCs w:val="22"/>
        </w:rPr>
        <w:t>.</w:t>
      </w:r>
    </w:p>
    <w:p w14:paraId="0E15C1D2" w14:textId="77777777" w:rsidR="00B60330" w:rsidRPr="00C66EA5" w:rsidRDefault="00B60330" w:rsidP="00360F81">
      <w:pPr>
        <w:widowControl w:val="0"/>
        <w:spacing w:line="286" w:lineRule="auto"/>
        <w:rPr>
          <w:rFonts w:ascii="Arial" w:hAnsi="Arial" w:cs="Arial"/>
          <w:b/>
          <w:bCs/>
          <w:kern w:val="24"/>
          <w:sz w:val="22"/>
          <w:szCs w:val="22"/>
          <w:lang w:val="en-GB"/>
        </w:rPr>
      </w:pPr>
    </w:p>
    <w:p w14:paraId="34303DBD" w14:textId="77777777" w:rsidR="007E3186" w:rsidRPr="00C66EA5" w:rsidRDefault="007E3186" w:rsidP="007E3186">
      <w:pPr>
        <w:widowControl w:val="0"/>
        <w:spacing w:line="286" w:lineRule="auto"/>
        <w:rPr>
          <w:rFonts w:ascii="Arial" w:hAnsi="Arial" w:cs="Arial"/>
          <w:b/>
          <w:bCs/>
          <w:kern w:val="24"/>
          <w:sz w:val="22"/>
          <w:szCs w:val="22"/>
          <w:lang w:val="en-GB"/>
        </w:rPr>
      </w:pPr>
      <w:r w:rsidRPr="00C66EA5">
        <w:rPr>
          <w:rFonts w:ascii="Arial" w:hAnsi="Arial" w:cs="Arial"/>
          <w:b/>
          <w:bCs/>
          <w:kern w:val="24"/>
          <w:sz w:val="22"/>
          <w:szCs w:val="22"/>
          <w:lang w:val="en-GB"/>
        </w:rPr>
        <w:t>About You</w:t>
      </w:r>
    </w:p>
    <w:p w14:paraId="1C583C42" w14:textId="77777777" w:rsidR="007E3186" w:rsidRPr="00C66EA5" w:rsidRDefault="007E3186" w:rsidP="007E3186">
      <w:pPr>
        <w:widowControl w:val="0"/>
        <w:spacing w:line="286" w:lineRule="auto"/>
        <w:rPr>
          <w:rFonts w:ascii="Arial" w:hAnsi="Arial" w:cs="Arial"/>
          <w:kern w:val="24"/>
          <w:sz w:val="22"/>
          <w:szCs w:val="22"/>
          <w:lang w:val="en-GB"/>
        </w:rPr>
      </w:pPr>
    </w:p>
    <w:p w14:paraId="39BD53C7" w14:textId="59CB0D94" w:rsidR="007E3186" w:rsidRPr="00C66EA5" w:rsidRDefault="00506585" w:rsidP="007E3186">
      <w:pPr>
        <w:widowControl w:val="0"/>
        <w:spacing w:line="286" w:lineRule="auto"/>
        <w:rPr>
          <w:rFonts w:ascii="Arial" w:hAnsi="Arial" w:cs="Arial"/>
          <w:kern w:val="24"/>
          <w:sz w:val="22"/>
          <w:szCs w:val="22"/>
          <w:lang w:val="en-GB"/>
        </w:rPr>
      </w:pPr>
      <w:r>
        <w:rPr>
          <w:rFonts w:ascii="Arial" w:hAnsi="Arial" w:cs="Arial"/>
          <w:kern w:val="24"/>
          <w:sz w:val="22"/>
          <w:szCs w:val="22"/>
          <w:lang w:val="en-GB"/>
        </w:rPr>
        <w:t xml:space="preserve">You’ll be </w:t>
      </w:r>
      <w:r w:rsidR="007E3186" w:rsidRPr="00C66EA5">
        <w:rPr>
          <w:rFonts w:ascii="Arial" w:hAnsi="Arial" w:cs="Arial"/>
          <w:kern w:val="24"/>
          <w:sz w:val="22"/>
          <w:szCs w:val="22"/>
          <w:lang w:val="en-GB"/>
        </w:rPr>
        <w:t xml:space="preserve">someone who enjoys practical work and takes real pride in </w:t>
      </w:r>
      <w:r>
        <w:rPr>
          <w:rFonts w:ascii="Arial" w:hAnsi="Arial" w:cs="Arial"/>
          <w:kern w:val="24"/>
          <w:sz w:val="22"/>
          <w:szCs w:val="22"/>
          <w:lang w:val="en-GB"/>
        </w:rPr>
        <w:t xml:space="preserve">a job well done and no call backs - </w:t>
      </w:r>
      <w:r w:rsidR="007E3186" w:rsidRPr="00C66EA5">
        <w:rPr>
          <w:rFonts w:ascii="Arial" w:hAnsi="Arial" w:cs="Arial"/>
          <w:kern w:val="24"/>
          <w:sz w:val="22"/>
          <w:szCs w:val="22"/>
          <w:lang w:val="en-GB"/>
        </w:rPr>
        <w:t>making a difference to people’s homes. You’ll ideally bring:</w:t>
      </w:r>
    </w:p>
    <w:p w14:paraId="76EB63D3" w14:textId="77777777" w:rsidR="007E3186" w:rsidRPr="00C66EA5" w:rsidRDefault="007E3186" w:rsidP="007E3186">
      <w:pPr>
        <w:widowControl w:val="0"/>
        <w:spacing w:line="286" w:lineRule="auto"/>
        <w:rPr>
          <w:rFonts w:ascii="Arial" w:hAnsi="Arial" w:cs="Arial"/>
          <w:b/>
          <w:bCs/>
          <w:kern w:val="24"/>
          <w:sz w:val="22"/>
          <w:szCs w:val="22"/>
          <w:lang w:val="en-GB"/>
        </w:rPr>
      </w:pPr>
    </w:p>
    <w:p w14:paraId="6B82ABC8" w14:textId="46160A2B" w:rsidR="00506585" w:rsidRDefault="00A46327" w:rsidP="00A46327">
      <w:pPr>
        <w:widowControl w:val="0"/>
        <w:numPr>
          <w:ilvl w:val="0"/>
          <w:numId w:val="18"/>
        </w:numPr>
        <w:spacing w:line="286" w:lineRule="auto"/>
        <w:rPr>
          <w:rFonts w:ascii="Arial" w:hAnsi="Arial" w:cs="Arial"/>
          <w:kern w:val="24"/>
          <w:sz w:val="22"/>
          <w:szCs w:val="22"/>
          <w:lang w:val="en-GB"/>
        </w:rPr>
      </w:pPr>
      <w:r w:rsidRPr="00C66EA5">
        <w:rPr>
          <w:rFonts w:ascii="Arial" w:hAnsi="Arial" w:cs="Arial"/>
          <w:kern w:val="24"/>
          <w:sz w:val="22"/>
          <w:szCs w:val="22"/>
          <w:lang w:val="en-GB"/>
        </w:rPr>
        <w:t xml:space="preserve">Experience in plumbing </w:t>
      </w:r>
      <w:r w:rsidR="00D82F3C" w:rsidRPr="00C66EA5">
        <w:rPr>
          <w:rFonts w:ascii="Arial" w:hAnsi="Arial" w:cs="Arial"/>
          <w:kern w:val="24"/>
          <w:sz w:val="22"/>
          <w:szCs w:val="22"/>
          <w:lang w:val="en-GB"/>
        </w:rPr>
        <w:t xml:space="preserve">maintenance </w:t>
      </w:r>
      <w:r w:rsidRPr="00C66EA5">
        <w:rPr>
          <w:rFonts w:ascii="Arial" w:hAnsi="Arial" w:cs="Arial"/>
          <w:kern w:val="24"/>
          <w:sz w:val="22"/>
          <w:szCs w:val="22"/>
          <w:lang w:val="en-GB"/>
        </w:rPr>
        <w:t xml:space="preserve">within </w:t>
      </w:r>
      <w:r w:rsidR="00D82F3C">
        <w:rPr>
          <w:rFonts w:ascii="Arial" w:hAnsi="Arial" w:cs="Arial"/>
          <w:kern w:val="24"/>
          <w:sz w:val="22"/>
          <w:szCs w:val="22"/>
          <w:lang w:val="en-GB"/>
        </w:rPr>
        <w:t xml:space="preserve">domestic </w:t>
      </w:r>
      <w:r w:rsidRPr="00C66EA5">
        <w:rPr>
          <w:rFonts w:ascii="Arial" w:hAnsi="Arial" w:cs="Arial"/>
          <w:kern w:val="24"/>
          <w:sz w:val="22"/>
          <w:szCs w:val="22"/>
          <w:lang w:val="en-GB"/>
        </w:rPr>
        <w:t>propert</w:t>
      </w:r>
      <w:r w:rsidR="00D82F3C">
        <w:rPr>
          <w:rFonts w:ascii="Arial" w:hAnsi="Arial" w:cs="Arial"/>
          <w:kern w:val="24"/>
          <w:sz w:val="22"/>
          <w:szCs w:val="22"/>
          <w:lang w:val="en-GB"/>
        </w:rPr>
        <w:t>ies</w:t>
      </w:r>
    </w:p>
    <w:p w14:paraId="661E889F" w14:textId="77777777" w:rsidR="00506585" w:rsidRPr="00C66EA5" w:rsidRDefault="00506585" w:rsidP="00506585">
      <w:pPr>
        <w:widowControl w:val="0"/>
        <w:numPr>
          <w:ilvl w:val="0"/>
          <w:numId w:val="18"/>
        </w:numPr>
        <w:spacing w:line="286" w:lineRule="auto"/>
        <w:rPr>
          <w:rFonts w:ascii="Arial" w:hAnsi="Arial" w:cs="Arial"/>
          <w:kern w:val="24"/>
          <w:sz w:val="22"/>
          <w:szCs w:val="22"/>
          <w:lang w:val="en-GB"/>
        </w:rPr>
      </w:pPr>
      <w:r w:rsidRPr="00C66EA5">
        <w:rPr>
          <w:rFonts w:ascii="Arial" w:hAnsi="Arial" w:cs="Arial"/>
          <w:kern w:val="24"/>
          <w:sz w:val="22"/>
          <w:szCs w:val="22"/>
          <w:lang w:val="en-GB"/>
        </w:rPr>
        <w:t>Strong plumbing skills, with the confidence to carry out a wide range of day</w:t>
      </w:r>
      <w:r w:rsidRPr="00C66EA5">
        <w:rPr>
          <w:rFonts w:ascii="Arial" w:hAnsi="Arial" w:cs="Arial"/>
          <w:kern w:val="24"/>
          <w:sz w:val="22"/>
          <w:szCs w:val="22"/>
          <w:lang w:val="en-GB"/>
        </w:rPr>
        <w:noBreakHyphen/>
        <w:t>to</w:t>
      </w:r>
      <w:r w:rsidRPr="00C66EA5">
        <w:rPr>
          <w:rFonts w:ascii="Arial" w:hAnsi="Arial" w:cs="Arial"/>
          <w:kern w:val="24"/>
          <w:sz w:val="22"/>
          <w:szCs w:val="22"/>
          <w:lang w:val="en-GB"/>
        </w:rPr>
        <w:noBreakHyphen/>
        <w:t xml:space="preserve">day repairs, </w:t>
      </w:r>
    </w:p>
    <w:p w14:paraId="23F82467" w14:textId="1A2FB169" w:rsidR="00A46327" w:rsidRPr="00C66EA5" w:rsidRDefault="00506585" w:rsidP="00A46327">
      <w:pPr>
        <w:widowControl w:val="0"/>
        <w:numPr>
          <w:ilvl w:val="0"/>
          <w:numId w:val="18"/>
        </w:numPr>
        <w:spacing w:line="286" w:lineRule="auto"/>
        <w:rPr>
          <w:rFonts w:ascii="Arial" w:hAnsi="Arial" w:cs="Arial"/>
          <w:kern w:val="24"/>
          <w:sz w:val="22"/>
          <w:szCs w:val="22"/>
          <w:lang w:val="en-GB"/>
        </w:rPr>
      </w:pPr>
      <w:r>
        <w:rPr>
          <w:rFonts w:ascii="Arial" w:hAnsi="Arial" w:cs="Arial"/>
          <w:kern w:val="24"/>
          <w:sz w:val="22"/>
          <w:szCs w:val="22"/>
          <w:lang w:val="en-GB"/>
        </w:rPr>
        <w:t xml:space="preserve">If you have other trade skills </w:t>
      </w:r>
      <w:r w:rsidR="00FA3369">
        <w:rPr>
          <w:rFonts w:ascii="Arial" w:hAnsi="Arial" w:cs="Arial"/>
          <w:kern w:val="24"/>
          <w:sz w:val="22"/>
          <w:szCs w:val="22"/>
          <w:lang w:val="en-GB"/>
        </w:rPr>
        <w:t xml:space="preserve">within </w:t>
      </w:r>
      <w:r w:rsidR="00A46327" w:rsidRPr="00C66EA5">
        <w:rPr>
          <w:rFonts w:ascii="Arial" w:hAnsi="Arial" w:cs="Arial"/>
          <w:kern w:val="24"/>
          <w:sz w:val="22"/>
          <w:szCs w:val="22"/>
          <w:lang w:val="en-GB"/>
        </w:rPr>
        <w:t xml:space="preserve">building </w:t>
      </w:r>
      <w:r>
        <w:rPr>
          <w:rFonts w:ascii="Arial" w:hAnsi="Arial" w:cs="Arial"/>
          <w:kern w:val="24"/>
          <w:sz w:val="22"/>
          <w:szCs w:val="22"/>
          <w:lang w:val="en-GB"/>
        </w:rPr>
        <w:t xml:space="preserve">services, </w:t>
      </w:r>
      <w:r w:rsidR="00A46327" w:rsidRPr="00C66EA5">
        <w:rPr>
          <w:rFonts w:ascii="Arial" w:hAnsi="Arial" w:cs="Arial"/>
          <w:kern w:val="24"/>
          <w:sz w:val="22"/>
          <w:szCs w:val="22"/>
          <w:lang w:val="en-GB"/>
        </w:rPr>
        <w:t>repairs, or a similar environment</w:t>
      </w:r>
      <w:r>
        <w:rPr>
          <w:rFonts w:ascii="Arial" w:hAnsi="Arial" w:cs="Arial"/>
          <w:kern w:val="24"/>
          <w:sz w:val="22"/>
          <w:szCs w:val="22"/>
          <w:lang w:val="en-GB"/>
        </w:rPr>
        <w:t xml:space="preserve"> that’d be great</w:t>
      </w:r>
    </w:p>
    <w:p w14:paraId="6E3D7C77" w14:textId="77777777" w:rsidR="00A46327" w:rsidRPr="00C66EA5" w:rsidRDefault="00A46327" w:rsidP="00A46327">
      <w:pPr>
        <w:widowControl w:val="0"/>
        <w:numPr>
          <w:ilvl w:val="0"/>
          <w:numId w:val="18"/>
        </w:numPr>
        <w:spacing w:line="286" w:lineRule="auto"/>
        <w:rPr>
          <w:rFonts w:ascii="Arial" w:hAnsi="Arial" w:cs="Arial"/>
          <w:kern w:val="24"/>
          <w:sz w:val="22"/>
          <w:szCs w:val="22"/>
          <w:lang w:val="en-GB"/>
        </w:rPr>
      </w:pPr>
      <w:r w:rsidRPr="00C66EA5">
        <w:rPr>
          <w:rFonts w:ascii="Arial" w:hAnsi="Arial" w:cs="Arial"/>
          <w:kern w:val="24"/>
          <w:sz w:val="22"/>
          <w:szCs w:val="22"/>
          <w:lang w:val="en-GB"/>
        </w:rPr>
        <w:t>A practical, problem</w:t>
      </w:r>
      <w:r w:rsidRPr="00C66EA5">
        <w:rPr>
          <w:rFonts w:ascii="Arial" w:hAnsi="Arial" w:cs="Arial"/>
          <w:kern w:val="24"/>
          <w:sz w:val="22"/>
          <w:szCs w:val="22"/>
          <w:lang w:val="en-GB"/>
        </w:rPr>
        <w:noBreakHyphen/>
        <w:t>solving approach and a commitment to delivering safe, high</w:t>
      </w:r>
      <w:r w:rsidRPr="00C66EA5">
        <w:rPr>
          <w:rFonts w:ascii="Arial" w:hAnsi="Arial" w:cs="Arial"/>
          <w:kern w:val="24"/>
          <w:sz w:val="22"/>
          <w:szCs w:val="22"/>
          <w:lang w:val="en-GB"/>
        </w:rPr>
        <w:noBreakHyphen/>
        <w:t>quality workmanship.</w:t>
      </w:r>
    </w:p>
    <w:p w14:paraId="2121ADAB" w14:textId="77777777" w:rsidR="00AF23D3" w:rsidRPr="00E85FFE" w:rsidRDefault="00AF23D3" w:rsidP="00AF23D3">
      <w:pPr>
        <w:widowControl w:val="0"/>
        <w:numPr>
          <w:ilvl w:val="0"/>
          <w:numId w:val="18"/>
        </w:numPr>
        <w:spacing w:line="286" w:lineRule="auto"/>
        <w:rPr>
          <w:rFonts w:ascii="Arial" w:hAnsi="Arial" w:cs="Arial"/>
          <w:kern w:val="24"/>
          <w:sz w:val="22"/>
          <w:szCs w:val="22"/>
          <w:lang w:val="en-GB"/>
        </w:rPr>
      </w:pPr>
      <w:r w:rsidRPr="00E85FFE">
        <w:rPr>
          <w:rFonts w:ascii="Arial" w:hAnsi="Arial" w:cs="Arial"/>
          <w:kern w:val="24"/>
          <w:sz w:val="22"/>
          <w:szCs w:val="22"/>
          <w:lang w:val="en-GB"/>
        </w:rPr>
        <w:t>The ability to work confidently on your own, while meeting service timescales.</w:t>
      </w:r>
    </w:p>
    <w:p w14:paraId="7BEFE894" w14:textId="77777777" w:rsidR="00A46327" w:rsidRDefault="00A46327" w:rsidP="00A46327">
      <w:pPr>
        <w:widowControl w:val="0"/>
        <w:numPr>
          <w:ilvl w:val="0"/>
          <w:numId w:val="18"/>
        </w:numPr>
        <w:spacing w:line="286" w:lineRule="auto"/>
        <w:rPr>
          <w:rFonts w:ascii="Arial" w:hAnsi="Arial" w:cs="Arial"/>
          <w:kern w:val="24"/>
          <w:sz w:val="22"/>
          <w:szCs w:val="22"/>
          <w:lang w:val="en-GB"/>
        </w:rPr>
      </w:pPr>
      <w:r w:rsidRPr="00C66EA5">
        <w:rPr>
          <w:rFonts w:ascii="Arial" w:hAnsi="Arial" w:cs="Arial"/>
          <w:kern w:val="24"/>
          <w:sz w:val="22"/>
          <w:szCs w:val="22"/>
          <w:lang w:val="en-GB"/>
        </w:rPr>
        <w:t>A flexible and positive attitude, with the ability to adapt to changing priorities and respond to customer needs.</w:t>
      </w:r>
    </w:p>
    <w:p w14:paraId="625181B5" w14:textId="57430716" w:rsidR="00AF23D3" w:rsidRPr="00AF23D3" w:rsidRDefault="00AF23D3" w:rsidP="00AF23D3">
      <w:pPr>
        <w:widowControl w:val="0"/>
        <w:numPr>
          <w:ilvl w:val="0"/>
          <w:numId w:val="18"/>
        </w:numPr>
        <w:spacing w:line="286" w:lineRule="auto"/>
        <w:rPr>
          <w:rFonts w:ascii="Arial" w:hAnsi="Arial" w:cs="Arial"/>
          <w:kern w:val="24"/>
          <w:sz w:val="22"/>
          <w:szCs w:val="22"/>
          <w:lang w:val="en-GB"/>
        </w:rPr>
      </w:pPr>
      <w:r>
        <w:rPr>
          <w:rFonts w:ascii="Arial" w:hAnsi="Arial" w:cs="Arial"/>
          <w:kern w:val="24"/>
          <w:sz w:val="22"/>
          <w:szCs w:val="22"/>
          <w:lang w:val="en-GB"/>
        </w:rPr>
        <w:t>A plumbing qualification is desirable.</w:t>
      </w:r>
    </w:p>
    <w:p w14:paraId="7F99EF00" w14:textId="77777777" w:rsidR="00AF23D3" w:rsidRPr="00BA5702" w:rsidRDefault="00AF23D3" w:rsidP="00AF23D3">
      <w:pPr>
        <w:pStyle w:val="NormalWeb"/>
        <w:rPr>
          <w:rFonts w:ascii="Arial" w:hAnsi="Arial" w:cs="Arial"/>
          <w:b/>
          <w:bCs/>
          <w:sz w:val="22"/>
          <w:szCs w:val="22"/>
        </w:rPr>
      </w:pPr>
      <w:r w:rsidRPr="00BA5702">
        <w:rPr>
          <w:rFonts w:ascii="Arial" w:hAnsi="Arial" w:cs="Arial"/>
          <w:b/>
          <w:bCs/>
          <w:sz w:val="22"/>
          <w:szCs w:val="22"/>
        </w:rPr>
        <w:t>What can we offer you?</w:t>
      </w:r>
    </w:p>
    <w:p w14:paraId="4F72C69D" w14:textId="77777777" w:rsidR="00AF23D3" w:rsidRPr="00BA5702" w:rsidRDefault="00AF23D3" w:rsidP="00AF23D3">
      <w:pPr>
        <w:pStyle w:val="NormalWeb"/>
        <w:numPr>
          <w:ilvl w:val="0"/>
          <w:numId w:val="10"/>
        </w:numPr>
        <w:rPr>
          <w:rFonts w:ascii="Arial" w:hAnsi="Arial" w:cs="Arial"/>
          <w:sz w:val="22"/>
          <w:szCs w:val="22"/>
        </w:rPr>
      </w:pPr>
      <w:r w:rsidRPr="00BA5702">
        <w:rPr>
          <w:rFonts w:ascii="Arial" w:hAnsi="Arial" w:cs="Arial"/>
          <w:sz w:val="22"/>
          <w:szCs w:val="22"/>
        </w:rPr>
        <w:t>22 days annual leave (pro rata) plus bank holidays.</w:t>
      </w:r>
    </w:p>
    <w:p w14:paraId="013A595E" w14:textId="77777777" w:rsidR="00AF23D3" w:rsidRPr="00BA5702" w:rsidRDefault="00AF23D3" w:rsidP="00AF23D3">
      <w:pPr>
        <w:pStyle w:val="NormalWeb"/>
        <w:numPr>
          <w:ilvl w:val="0"/>
          <w:numId w:val="10"/>
        </w:numPr>
        <w:rPr>
          <w:rFonts w:ascii="Arial" w:hAnsi="Arial" w:cs="Arial"/>
          <w:sz w:val="22"/>
          <w:szCs w:val="22"/>
        </w:rPr>
      </w:pPr>
      <w:r w:rsidRPr="00BA5702">
        <w:rPr>
          <w:rFonts w:ascii="Arial" w:hAnsi="Arial" w:cs="Arial"/>
          <w:sz w:val="22"/>
          <w:szCs w:val="22"/>
        </w:rPr>
        <w:t>Buy/sell annual leave.</w:t>
      </w:r>
    </w:p>
    <w:p w14:paraId="368326F1" w14:textId="77777777" w:rsidR="00AF23D3" w:rsidRPr="00BA5702" w:rsidRDefault="00AF23D3" w:rsidP="00AF23D3">
      <w:pPr>
        <w:pStyle w:val="NormalWeb"/>
        <w:numPr>
          <w:ilvl w:val="0"/>
          <w:numId w:val="10"/>
        </w:numPr>
        <w:rPr>
          <w:rFonts w:ascii="Arial" w:hAnsi="Arial" w:cs="Arial"/>
          <w:sz w:val="22"/>
          <w:szCs w:val="22"/>
        </w:rPr>
      </w:pPr>
      <w:r w:rsidRPr="00BA5702">
        <w:rPr>
          <w:rFonts w:ascii="Arial" w:hAnsi="Arial" w:cs="Arial"/>
          <w:sz w:val="22"/>
          <w:szCs w:val="22"/>
        </w:rPr>
        <w:t>Full-time, permanent or casual contract options available.</w:t>
      </w:r>
    </w:p>
    <w:p w14:paraId="6079C371" w14:textId="77777777" w:rsidR="00AF23D3" w:rsidRDefault="00AF23D3" w:rsidP="00AF23D3">
      <w:pPr>
        <w:pStyle w:val="NormalWeb"/>
        <w:numPr>
          <w:ilvl w:val="0"/>
          <w:numId w:val="10"/>
        </w:numPr>
        <w:rPr>
          <w:rFonts w:ascii="Arial" w:hAnsi="Arial" w:cs="Arial"/>
          <w:sz w:val="22"/>
          <w:szCs w:val="22"/>
        </w:rPr>
      </w:pPr>
      <w:r w:rsidRPr="00BA5702">
        <w:rPr>
          <w:rFonts w:ascii="Arial" w:hAnsi="Arial" w:cs="Arial"/>
          <w:sz w:val="22"/>
          <w:szCs w:val="22"/>
        </w:rPr>
        <w:lastRenderedPageBreak/>
        <w:t>Cashback Health plan.</w:t>
      </w:r>
    </w:p>
    <w:p w14:paraId="48EFE126" w14:textId="246EE518" w:rsidR="00A35C8B" w:rsidRPr="00BA5702" w:rsidRDefault="00A35C8B" w:rsidP="00AF23D3">
      <w:pPr>
        <w:pStyle w:val="NormalWeb"/>
        <w:numPr>
          <w:ilvl w:val="0"/>
          <w:numId w:val="10"/>
        </w:numPr>
        <w:rPr>
          <w:rFonts w:ascii="Arial" w:hAnsi="Arial" w:cs="Arial"/>
          <w:sz w:val="22"/>
          <w:szCs w:val="22"/>
        </w:rPr>
      </w:pPr>
      <w:r>
        <w:rPr>
          <w:rFonts w:ascii="Arial" w:hAnsi="Arial" w:cs="Arial"/>
          <w:sz w:val="22"/>
          <w:szCs w:val="22"/>
        </w:rPr>
        <w:t>Company mobile.</w:t>
      </w:r>
    </w:p>
    <w:p w14:paraId="3A4BADD4" w14:textId="77777777" w:rsidR="00AF23D3" w:rsidRPr="00BA5702" w:rsidRDefault="00AF23D3" w:rsidP="00AF23D3">
      <w:pPr>
        <w:pStyle w:val="NormalWeb"/>
        <w:numPr>
          <w:ilvl w:val="0"/>
          <w:numId w:val="10"/>
        </w:numPr>
        <w:rPr>
          <w:rFonts w:ascii="Arial" w:hAnsi="Arial" w:cs="Arial"/>
          <w:sz w:val="22"/>
          <w:szCs w:val="22"/>
        </w:rPr>
      </w:pPr>
      <w:r w:rsidRPr="00BA5702">
        <w:rPr>
          <w:rFonts w:ascii="Arial" w:hAnsi="Arial" w:cs="Arial"/>
          <w:sz w:val="22"/>
          <w:szCs w:val="22"/>
        </w:rPr>
        <w:t>Ongoing training and development &amp; opportunities to progress in your role through the Orwell Academy.</w:t>
      </w:r>
    </w:p>
    <w:p w14:paraId="04586773" w14:textId="77777777" w:rsidR="00AF23D3" w:rsidRPr="00BA5702" w:rsidRDefault="00AF23D3" w:rsidP="00AF23D3">
      <w:pPr>
        <w:pStyle w:val="NormalWeb"/>
        <w:numPr>
          <w:ilvl w:val="0"/>
          <w:numId w:val="10"/>
        </w:numPr>
        <w:rPr>
          <w:rFonts w:ascii="Arial" w:hAnsi="Arial" w:cs="Arial"/>
          <w:sz w:val="22"/>
          <w:szCs w:val="22"/>
        </w:rPr>
      </w:pPr>
      <w:r w:rsidRPr="00BA5702">
        <w:rPr>
          <w:rFonts w:ascii="Arial" w:hAnsi="Arial" w:cs="Arial"/>
          <w:sz w:val="22"/>
          <w:szCs w:val="22"/>
        </w:rPr>
        <w:t>Access to Blue Light Card – membership fees apply.</w:t>
      </w:r>
    </w:p>
    <w:p w14:paraId="4E855A8D" w14:textId="77777777" w:rsidR="00AF23D3" w:rsidRPr="00BA5702" w:rsidRDefault="00AF23D3" w:rsidP="00AF23D3">
      <w:pPr>
        <w:pStyle w:val="NormalWeb"/>
        <w:numPr>
          <w:ilvl w:val="0"/>
          <w:numId w:val="10"/>
        </w:numPr>
        <w:rPr>
          <w:rFonts w:ascii="Arial" w:hAnsi="Arial" w:cs="Arial"/>
          <w:sz w:val="22"/>
          <w:szCs w:val="22"/>
        </w:rPr>
      </w:pPr>
      <w:r w:rsidRPr="00BA5702">
        <w:rPr>
          <w:rFonts w:ascii="Arial" w:hAnsi="Arial" w:cs="Arial"/>
          <w:sz w:val="22"/>
          <w:szCs w:val="22"/>
        </w:rPr>
        <w:t>Free DBS checks (repayable if you leave within 12 months).</w:t>
      </w:r>
    </w:p>
    <w:p w14:paraId="6CEFC0C4" w14:textId="77777777" w:rsidR="00AF23D3" w:rsidRPr="00BA5702" w:rsidRDefault="00AF23D3" w:rsidP="00AF23D3">
      <w:pPr>
        <w:pStyle w:val="NormalWeb"/>
        <w:numPr>
          <w:ilvl w:val="0"/>
          <w:numId w:val="10"/>
        </w:numPr>
        <w:rPr>
          <w:rFonts w:ascii="Arial" w:hAnsi="Arial" w:cs="Arial"/>
          <w:sz w:val="22"/>
          <w:szCs w:val="22"/>
        </w:rPr>
      </w:pPr>
      <w:r w:rsidRPr="00BA5702">
        <w:rPr>
          <w:rFonts w:ascii="Arial" w:hAnsi="Arial" w:cs="Arial"/>
          <w:sz w:val="22"/>
          <w:szCs w:val="22"/>
        </w:rPr>
        <w:t>Wellbeing programme.</w:t>
      </w:r>
    </w:p>
    <w:p w14:paraId="44C30E79" w14:textId="77777777" w:rsidR="00AF23D3" w:rsidRPr="00BA5702" w:rsidRDefault="00AF23D3" w:rsidP="00AF23D3">
      <w:pPr>
        <w:pStyle w:val="NormalWeb"/>
        <w:numPr>
          <w:ilvl w:val="0"/>
          <w:numId w:val="10"/>
        </w:numPr>
        <w:rPr>
          <w:rFonts w:ascii="Arial" w:hAnsi="Arial" w:cs="Arial"/>
          <w:sz w:val="22"/>
          <w:szCs w:val="22"/>
        </w:rPr>
      </w:pPr>
      <w:r w:rsidRPr="00BA5702">
        <w:rPr>
          <w:rFonts w:ascii="Arial" w:hAnsi="Arial" w:cs="Arial"/>
          <w:sz w:val="22"/>
          <w:szCs w:val="22"/>
        </w:rPr>
        <w:t>Reward and recognition awards.</w:t>
      </w:r>
    </w:p>
    <w:p w14:paraId="12AEFAE0" w14:textId="77777777" w:rsidR="00AF23D3" w:rsidRDefault="00AF23D3" w:rsidP="00EF4D7A">
      <w:pPr>
        <w:pStyle w:val="NormalWeb"/>
        <w:rPr>
          <w:rFonts w:ascii="Arial" w:hAnsi="Arial" w:cs="Arial"/>
          <w:b/>
          <w:sz w:val="22"/>
          <w:szCs w:val="22"/>
        </w:rPr>
      </w:pPr>
    </w:p>
    <w:p w14:paraId="6ADECC80" w14:textId="4173CDE7" w:rsidR="00EF4D7A" w:rsidRPr="00C66EA5" w:rsidRDefault="00EF4D7A" w:rsidP="00EF4D7A">
      <w:pPr>
        <w:pStyle w:val="NormalWeb"/>
        <w:rPr>
          <w:rStyle w:val="Strong"/>
          <w:rFonts w:ascii="Arial" w:eastAsiaTheme="minorHAnsi" w:hAnsi="Arial" w:cs="Arial"/>
          <w:b w:val="0"/>
          <w:color w:val="FF0000"/>
          <w:sz w:val="22"/>
          <w:szCs w:val="22"/>
        </w:rPr>
      </w:pPr>
      <w:r w:rsidRPr="00C66EA5">
        <w:rPr>
          <w:rFonts w:ascii="Arial" w:hAnsi="Arial" w:cs="Arial"/>
          <w:b/>
          <w:sz w:val="22"/>
          <w:szCs w:val="22"/>
        </w:rPr>
        <w:t>Interview Date:</w:t>
      </w:r>
      <w:r w:rsidR="00EA1BFE" w:rsidRPr="00C66EA5">
        <w:rPr>
          <w:rFonts w:ascii="Arial" w:hAnsi="Arial" w:cs="Arial"/>
          <w:b/>
          <w:sz w:val="22"/>
          <w:szCs w:val="22"/>
        </w:rPr>
        <w:t xml:space="preserve"> </w:t>
      </w:r>
    </w:p>
    <w:p w14:paraId="064AEF2B" w14:textId="77777777" w:rsidR="00360F81" w:rsidRPr="00C66EA5" w:rsidRDefault="00360F81" w:rsidP="00360F81">
      <w:pPr>
        <w:widowControl w:val="0"/>
        <w:tabs>
          <w:tab w:val="left" w:pos="4536"/>
        </w:tabs>
        <w:ind w:right="-87"/>
        <w:rPr>
          <w:rFonts w:ascii="Arial" w:hAnsi="Arial" w:cs="Arial"/>
          <w:b/>
          <w:bCs/>
          <w:color w:val="333333"/>
          <w:sz w:val="22"/>
          <w:szCs w:val="22"/>
          <w:lang w:val="en-GB" w:eastAsia="en-GB"/>
        </w:rPr>
      </w:pPr>
      <w:r w:rsidRPr="00C66EA5">
        <w:rPr>
          <w:rFonts w:ascii="Arial" w:hAnsi="Arial" w:cs="Arial"/>
          <w:b/>
          <w:bCs/>
          <w:color w:val="333333"/>
          <w:sz w:val="22"/>
          <w:szCs w:val="22"/>
          <w:lang w:val="en-GB" w:eastAsia="en-GB"/>
        </w:rPr>
        <w:t>Before applying…</w:t>
      </w:r>
    </w:p>
    <w:p w14:paraId="03C5F5EE" w14:textId="77777777" w:rsidR="00360F81" w:rsidRPr="00C66EA5" w:rsidRDefault="00360F81" w:rsidP="00360F81">
      <w:pPr>
        <w:widowControl w:val="0"/>
        <w:tabs>
          <w:tab w:val="left" w:pos="4536"/>
        </w:tabs>
        <w:ind w:right="-87"/>
        <w:rPr>
          <w:rFonts w:ascii="Arial" w:hAnsi="Arial" w:cs="Arial"/>
          <w:b/>
          <w:bCs/>
          <w:color w:val="333333"/>
          <w:sz w:val="22"/>
          <w:szCs w:val="22"/>
          <w:lang w:val="en-GB" w:eastAsia="en-GB"/>
        </w:rPr>
      </w:pPr>
      <w:r w:rsidRPr="00C66EA5">
        <w:rPr>
          <w:rFonts w:ascii="Arial" w:hAnsi="Arial" w:cs="Arial"/>
          <w:b/>
          <w:bCs/>
          <w:color w:val="333333"/>
          <w:sz w:val="22"/>
          <w:szCs w:val="22"/>
          <w:lang w:val="en-GB" w:eastAsia="en-GB"/>
        </w:rPr>
        <w:t> </w:t>
      </w:r>
    </w:p>
    <w:p w14:paraId="5C784C81" w14:textId="5BB6CDD5" w:rsidR="00360F81" w:rsidRPr="00C66EA5" w:rsidRDefault="00360F81" w:rsidP="00360F81">
      <w:pPr>
        <w:widowControl w:val="0"/>
        <w:tabs>
          <w:tab w:val="left" w:pos="4536"/>
        </w:tabs>
        <w:ind w:right="-87"/>
        <w:rPr>
          <w:rFonts w:ascii="Arial" w:hAnsi="Arial" w:cs="Arial"/>
          <w:color w:val="333333"/>
          <w:sz w:val="22"/>
          <w:szCs w:val="22"/>
          <w:lang w:val="en-GB" w:eastAsia="en-GB"/>
        </w:rPr>
      </w:pPr>
      <w:r w:rsidRPr="00C66EA5">
        <w:rPr>
          <w:rFonts w:ascii="Arial" w:hAnsi="Arial" w:cs="Arial"/>
          <w:color w:val="333333"/>
          <w:sz w:val="22"/>
          <w:szCs w:val="22"/>
          <w:lang w:val="en-GB" w:eastAsia="en-GB"/>
        </w:rPr>
        <w:t>Orwell is committed to safeguarding, safer employment practices and upholding the principles of empowerment.</w:t>
      </w:r>
      <w:r w:rsidRPr="00C66EA5">
        <w:rPr>
          <w:rFonts w:ascii="Arial" w:hAnsi="Arial" w:cs="Arial"/>
          <w:color w:val="333333"/>
          <w:sz w:val="22"/>
          <w:szCs w:val="22"/>
          <w:lang w:val="en-GB" w:eastAsia="en-GB"/>
        </w:rPr>
        <w:br/>
      </w:r>
    </w:p>
    <w:p w14:paraId="0E1BCEAD" w14:textId="0F035E84" w:rsidR="00360F81" w:rsidRPr="00C66EA5" w:rsidRDefault="00360F81" w:rsidP="00360F81">
      <w:pPr>
        <w:widowControl w:val="0"/>
        <w:tabs>
          <w:tab w:val="left" w:pos="4536"/>
        </w:tabs>
        <w:ind w:right="-87"/>
        <w:rPr>
          <w:rFonts w:ascii="Arial" w:hAnsi="Arial" w:cs="Arial"/>
          <w:color w:val="333333"/>
          <w:sz w:val="22"/>
          <w:szCs w:val="22"/>
          <w:lang w:val="en-GB" w:eastAsia="en-GB"/>
        </w:rPr>
      </w:pPr>
      <w:r w:rsidRPr="00C66EA5">
        <w:rPr>
          <w:rFonts w:ascii="Arial" w:hAnsi="Arial" w:cs="Arial"/>
          <w:color w:val="333333"/>
          <w:sz w:val="22"/>
          <w:szCs w:val="22"/>
          <w:lang w:val="en-GB" w:eastAsia="en-GB"/>
        </w:rPr>
        <w:t>Please note Orwell Housing Association does not provide visa sponsorship. You must be eligible to work in the UK to apply. You will be required to provide the relevant right to work documentation if successfully appointed to the role.</w:t>
      </w:r>
      <w:r w:rsidRPr="00C66EA5">
        <w:rPr>
          <w:rFonts w:ascii="Arial" w:hAnsi="Arial" w:cs="Arial"/>
          <w:color w:val="333333"/>
          <w:sz w:val="22"/>
          <w:szCs w:val="22"/>
          <w:lang w:val="en-GB" w:eastAsia="en-GB"/>
        </w:rPr>
        <w:br/>
      </w:r>
    </w:p>
    <w:p w14:paraId="5BD48635" w14:textId="0F4DA448" w:rsidR="00360F81" w:rsidRPr="00C66EA5" w:rsidRDefault="00360F81" w:rsidP="00360F81">
      <w:pPr>
        <w:widowControl w:val="0"/>
        <w:tabs>
          <w:tab w:val="left" w:pos="4536"/>
        </w:tabs>
        <w:ind w:right="-87"/>
        <w:rPr>
          <w:rFonts w:ascii="Arial" w:hAnsi="Arial" w:cs="Arial"/>
          <w:color w:val="333333"/>
          <w:sz w:val="22"/>
          <w:szCs w:val="22"/>
          <w:lang w:val="en-GB" w:eastAsia="en-GB"/>
        </w:rPr>
      </w:pPr>
      <w:r w:rsidRPr="00C66EA5">
        <w:rPr>
          <w:rFonts w:ascii="Arial" w:hAnsi="Arial" w:cs="Arial"/>
          <w:color w:val="333333"/>
          <w:sz w:val="22"/>
          <w:szCs w:val="22"/>
          <w:lang w:val="en-GB" w:eastAsia="en-GB"/>
        </w:rPr>
        <w:t>This post is subject to an enhanced DBS check.  All new arrivals to the UK must also provide a Statement of Good Conduct (SOGC).</w:t>
      </w:r>
      <w:r w:rsidRPr="00C66EA5">
        <w:rPr>
          <w:rFonts w:ascii="Arial" w:hAnsi="Arial" w:cs="Arial"/>
          <w:color w:val="333333"/>
          <w:sz w:val="22"/>
          <w:szCs w:val="22"/>
          <w:lang w:val="en-GB" w:eastAsia="en-GB"/>
        </w:rPr>
        <w:br/>
      </w:r>
    </w:p>
    <w:p w14:paraId="032D8469" w14:textId="77777777" w:rsidR="00360F81" w:rsidRPr="00C66EA5" w:rsidRDefault="00360F81" w:rsidP="00360F81">
      <w:pPr>
        <w:widowControl w:val="0"/>
        <w:tabs>
          <w:tab w:val="left" w:pos="4536"/>
        </w:tabs>
        <w:ind w:right="-87"/>
        <w:rPr>
          <w:rFonts w:ascii="Arial" w:hAnsi="Arial" w:cs="Arial"/>
          <w:color w:val="333333"/>
          <w:sz w:val="22"/>
          <w:szCs w:val="22"/>
          <w:lang w:val="en-GB" w:eastAsia="en-GB"/>
        </w:rPr>
      </w:pPr>
      <w:r w:rsidRPr="00C66EA5">
        <w:rPr>
          <w:rFonts w:ascii="Arial" w:hAnsi="Arial" w:cs="Arial"/>
          <w:color w:val="333333"/>
          <w:sz w:val="22"/>
          <w:szCs w:val="22"/>
          <w:lang w:val="en-GB" w:eastAsia="en-GB"/>
        </w:rPr>
        <w:t>The definition of new arrival is an applicant who has worked or been resident overseas in the previous five years and this includes citizens of the UK who have worked or lived overseas for a continuous period of six months or more.</w:t>
      </w:r>
      <w:r w:rsidRPr="00C66EA5">
        <w:rPr>
          <w:rFonts w:ascii="Arial" w:hAnsi="Arial" w:cs="Arial"/>
          <w:color w:val="333333"/>
          <w:sz w:val="22"/>
          <w:szCs w:val="22"/>
          <w:lang w:val="en-GB" w:eastAsia="en-GB"/>
        </w:rPr>
        <w:br/>
      </w:r>
    </w:p>
    <w:p w14:paraId="043D6BDE" w14:textId="77777777" w:rsidR="00360F81" w:rsidRPr="00C66EA5" w:rsidRDefault="00360F81" w:rsidP="00360F81">
      <w:pPr>
        <w:widowControl w:val="0"/>
        <w:tabs>
          <w:tab w:val="left" w:pos="4536"/>
        </w:tabs>
        <w:ind w:right="-87"/>
        <w:rPr>
          <w:rFonts w:ascii="Arial" w:hAnsi="Arial" w:cs="Arial"/>
          <w:b/>
          <w:bCs/>
          <w:color w:val="333333"/>
          <w:sz w:val="22"/>
          <w:szCs w:val="22"/>
          <w:lang w:val="en-GB" w:eastAsia="en-GB"/>
        </w:rPr>
      </w:pPr>
      <w:r w:rsidRPr="00C66EA5">
        <w:rPr>
          <w:rFonts w:ascii="Arial" w:hAnsi="Arial" w:cs="Arial"/>
          <w:b/>
          <w:bCs/>
          <w:color w:val="333333"/>
          <w:sz w:val="22"/>
          <w:szCs w:val="22"/>
          <w:lang w:val="en-GB" w:eastAsia="en-GB"/>
        </w:rPr>
        <w:t>Apply with Confidence</w:t>
      </w:r>
    </w:p>
    <w:p w14:paraId="435FCE36" w14:textId="77777777" w:rsidR="00360F81" w:rsidRPr="00C66EA5" w:rsidRDefault="00360F81" w:rsidP="00360F81">
      <w:pPr>
        <w:widowControl w:val="0"/>
        <w:tabs>
          <w:tab w:val="left" w:pos="4536"/>
        </w:tabs>
        <w:ind w:right="-87"/>
        <w:rPr>
          <w:rFonts w:ascii="Arial" w:hAnsi="Arial" w:cs="Arial"/>
          <w:b/>
          <w:bCs/>
          <w:color w:val="333333"/>
          <w:sz w:val="22"/>
          <w:szCs w:val="22"/>
          <w:lang w:val="en-GB" w:eastAsia="en-GB"/>
        </w:rPr>
      </w:pPr>
      <w:r w:rsidRPr="00C66EA5">
        <w:rPr>
          <w:rFonts w:ascii="Arial" w:hAnsi="Arial" w:cs="Arial"/>
          <w:b/>
          <w:bCs/>
          <w:color w:val="333333"/>
          <w:sz w:val="22"/>
          <w:szCs w:val="22"/>
          <w:lang w:val="en-GB" w:eastAsia="en-GB"/>
        </w:rPr>
        <w:t> </w:t>
      </w:r>
    </w:p>
    <w:p w14:paraId="5382EB9F" w14:textId="60961DAF" w:rsidR="00122229" w:rsidRPr="00C66EA5" w:rsidRDefault="00360F81" w:rsidP="00360F81">
      <w:pPr>
        <w:widowControl w:val="0"/>
        <w:tabs>
          <w:tab w:val="left" w:pos="4536"/>
        </w:tabs>
        <w:ind w:right="-87"/>
        <w:rPr>
          <w:rFonts w:ascii="Arial" w:hAnsi="Arial" w:cs="Arial"/>
          <w:color w:val="333333"/>
          <w:sz w:val="22"/>
          <w:szCs w:val="22"/>
          <w:lang w:val="en-GB" w:eastAsia="en-GB"/>
        </w:rPr>
      </w:pPr>
      <w:r w:rsidRPr="00C66EA5">
        <w:rPr>
          <w:rFonts w:ascii="Arial" w:hAnsi="Arial" w:cs="Arial"/>
          <w:color w:val="333333"/>
          <w:sz w:val="22"/>
          <w:szCs w:val="22"/>
          <w:lang w:val="en-GB" w:eastAsia="en-GB"/>
        </w:rPr>
        <w:t>Orwell is proud to be a Disability Confident Leader. We believe in creating an accessible and supportive environment, where every team member can thrive and contribute. Join us in our commitment to building a workplace that celebrates diversity and empowers all individuals to reach their full potential. We actively welcome applications from candidates with disabilities and are dedicated to making reasonable adjustments throughout the recruitment process to ensure equal access and opportunity for all.</w:t>
      </w:r>
      <w:r w:rsidRPr="00C66EA5">
        <w:rPr>
          <w:rFonts w:ascii="Arial" w:hAnsi="Arial" w:cs="Arial"/>
          <w:color w:val="333333"/>
          <w:sz w:val="22"/>
          <w:szCs w:val="22"/>
          <w:lang w:val="en-GB" w:eastAsia="en-GB"/>
        </w:rPr>
        <w:br/>
      </w:r>
    </w:p>
    <w:p w14:paraId="5F7DF84B" w14:textId="0900D344" w:rsidR="00360F81" w:rsidRPr="00C66EA5" w:rsidRDefault="00360F81" w:rsidP="00360F81">
      <w:pPr>
        <w:widowControl w:val="0"/>
        <w:tabs>
          <w:tab w:val="left" w:pos="4536"/>
        </w:tabs>
        <w:ind w:right="-87"/>
        <w:rPr>
          <w:rFonts w:ascii="Arial" w:hAnsi="Arial" w:cs="Arial"/>
          <w:color w:val="333333"/>
          <w:sz w:val="22"/>
          <w:szCs w:val="22"/>
          <w:lang w:val="en-GB" w:eastAsia="en-GB"/>
        </w:rPr>
      </w:pPr>
      <w:r w:rsidRPr="00C66EA5">
        <w:rPr>
          <w:rFonts w:ascii="Arial" w:hAnsi="Arial" w:cs="Arial"/>
          <w:color w:val="333333"/>
          <w:sz w:val="22"/>
          <w:szCs w:val="22"/>
          <w:lang w:val="en-GB" w:eastAsia="en-GB"/>
        </w:rPr>
        <w:t>We know that diverse teams drive innovation and deliver better outcomes. Research shows that people from underrepresented groups often hesitate to apply for roles unless they meet every requirement. If you’re excited about this opportunity but don’t meet every listed qualification, we still encourage you to apply anyway. Your unique experiences, perspectives, skills and most importantly your alignment with our culture and values could be exactly what we’re looking for.</w:t>
      </w:r>
      <w:r w:rsidRPr="00C66EA5">
        <w:rPr>
          <w:rFonts w:ascii="Arial" w:hAnsi="Arial" w:cs="Arial"/>
          <w:color w:val="333333"/>
          <w:sz w:val="22"/>
          <w:szCs w:val="22"/>
          <w:lang w:val="en-GB" w:eastAsia="en-GB"/>
        </w:rPr>
        <w:br/>
      </w:r>
    </w:p>
    <w:p w14:paraId="7EAB4257" w14:textId="61D43D16" w:rsidR="00360F81" w:rsidRPr="00C66EA5" w:rsidRDefault="00360F81" w:rsidP="00360F81">
      <w:pPr>
        <w:widowControl w:val="0"/>
        <w:tabs>
          <w:tab w:val="left" w:pos="4536"/>
        </w:tabs>
        <w:ind w:right="-87"/>
        <w:rPr>
          <w:rFonts w:ascii="Arial" w:hAnsi="Arial" w:cs="Arial"/>
          <w:color w:val="333333"/>
          <w:sz w:val="22"/>
          <w:szCs w:val="22"/>
          <w:lang w:val="en-GB" w:eastAsia="en-GB"/>
        </w:rPr>
      </w:pPr>
      <w:r w:rsidRPr="00C66EA5">
        <w:rPr>
          <w:rFonts w:ascii="Arial" w:hAnsi="Arial" w:cs="Arial"/>
          <w:color w:val="333333"/>
          <w:sz w:val="22"/>
          <w:szCs w:val="22"/>
          <w:lang w:val="en-GB" w:eastAsia="en-GB"/>
        </w:rPr>
        <w:t>We are committed to building an inclusive workplace where everyone feels valued, respected and supported to succeed.</w:t>
      </w:r>
    </w:p>
    <w:p w14:paraId="3FFEF508" w14:textId="77777777" w:rsidR="00A46327" w:rsidRPr="00C66EA5" w:rsidRDefault="00A46327" w:rsidP="00360F81">
      <w:pPr>
        <w:widowControl w:val="0"/>
        <w:tabs>
          <w:tab w:val="left" w:pos="4536"/>
        </w:tabs>
        <w:ind w:right="-87"/>
        <w:rPr>
          <w:rFonts w:ascii="Arial" w:hAnsi="Arial" w:cs="Arial"/>
          <w:color w:val="333333"/>
          <w:sz w:val="22"/>
          <w:szCs w:val="22"/>
          <w:lang w:val="en-GB" w:eastAsia="en-GB"/>
        </w:rPr>
      </w:pPr>
    </w:p>
    <w:p w14:paraId="0B1CEF6E" w14:textId="0D1D8188" w:rsidR="00360F81" w:rsidRPr="00C66EA5" w:rsidRDefault="00360F81" w:rsidP="00360F81">
      <w:pPr>
        <w:widowControl w:val="0"/>
        <w:tabs>
          <w:tab w:val="left" w:pos="4536"/>
        </w:tabs>
        <w:ind w:right="-87"/>
        <w:rPr>
          <w:rFonts w:ascii="Arial" w:hAnsi="Arial" w:cs="Arial"/>
          <w:color w:val="333333"/>
          <w:sz w:val="22"/>
          <w:szCs w:val="22"/>
          <w:lang w:val="en-GB" w:eastAsia="en-GB"/>
        </w:rPr>
      </w:pPr>
      <w:r w:rsidRPr="00C66EA5">
        <w:rPr>
          <w:rFonts w:ascii="Arial" w:hAnsi="Arial" w:cs="Arial"/>
          <w:color w:val="333333"/>
          <w:sz w:val="22"/>
          <w:szCs w:val="22"/>
          <w:lang w:val="en-GB" w:eastAsia="en-GB"/>
        </w:rPr>
        <w:t>If there is anything that might prevent you from applying for one of our roles, we want to help remove that barrier. Please contact our Talent team by calling 01473 228782 or emailing </w:t>
      </w:r>
      <w:hyperlink r:id="rId8" w:history="1">
        <w:r w:rsidRPr="00C66EA5">
          <w:rPr>
            <w:rStyle w:val="Hyperlink"/>
            <w:rFonts w:ascii="Arial" w:hAnsi="Arial" w:cs="Arial"/>
            <w:sz w:val="22"/>
            <w:szCs w:val="22"/>
            <w:lang w:val="en-GB" w:eastAsia="en-GB"/>
          </w:rPr>
          <w:t>work@orwell-housing.co.uk</w:t>
        </w:r>
      </w:hyperlink>
      <w:r w:rsidRPr="00C66EA5">
        <w:rPr>
          <w:rFonts w:ascii="Arial" w:hAnsi="Arial" w:cs="Arial"/>
          <w:color w:val="333333"/>
          <w:sz w:val="22"/>
          <w:szCs w:val="22"/>
          <w:lang w:val="en-GB" w:eastAsia="en-GB"/>
        </w:rPr>
        <w:t> .</w:t>
      </w:r>
    </w:p>
    <w:p w14:paraId="701A111F" w14:textId="3A208866" w:rsidR="00360F81" w:rsidRPr="00C66EA5" w:rsidRDefault="00360F81" w:rsidP="00360F81">
      <w:pPr>
        <w:widowControl w:val="0"/>
        <w:tabs>
          <w:tab w:val="left" w:pos="4536"/>
        </w:tabs>
        <w:ind w:right="-87"/>
        <w:rPr>
          <w:rFonts w:ascii="Arial" w:hAnsi="Arial" w:cs="Arial"/>
          <w:sz w:val="22"/>
          <w:szCs w:val="22"/>
        </w:rPr>
      </w:pPr>
      <w:r w:rsidRPr="00C66EA5">
        <w:rPr>
          <w:rFonts w:ascii="Arial" w:hAnsi="Arial" w:cs="Arial"/>
          <w:color w:val="333333"/>
          <w:sz w:val="22"/>
          <w:szCs w:val="22"/>
          <w:lang w:val="en-GB" w:eastAsia="en-GB"/>
        </w:rPr>
        <w:t>Orwell Housing Association Limited collects and processes personal data in accordance with applicable data protection laws.  Please see the Privacy Notice - </w:t>
      </w:r>
      <w:hyperlink r:id="rId9" w:history="1">
        <w:r w:rsidRPr="00C66EA5">
          <w:rPr>
            <w:rStyle w:val="Hyperlink"/>
            <w:rFonts w:ascii="Arial" w:hAnsi="Arial" w:cs="Arial"/>
            <w:sz w:val="22"/>
            <w:szCs w:val="22"/>
            <w:lang w:val="en-GB" w:eastAsia="en-GB"/>
          </w:rPr>
          <w:t>https://www.orwell-housing.co.uk/about-us/privacy-policy/</w:t>
        </w:r>
      </w:hyperlink>
      <w:r w:rsidRPr="00C66EA5">
        <w:rPr>
          <w:rFonts w:ascii="Arial" w:hAnsi="Arial" w:cs="Arial"/>
          <w:color w:val="333333"/>
          <w:sz w:val="22"/>
          <w:szCs w:val="22"/>
          <w:lang w:eastAsia="en-GB"/>
        </w:rPr>
        <w:br/>
      </w:r>
    </w:p>
    <w:p w14:paraId="330FBB03" w14:textId="50ED3520" w:rsidR="00360F81" w:rsidRPr="00C66EA5" w:rsidRDefault="00360F81" w:rsidP="00360F81">
      <w:pPr>
        <w:widowControl w:val="0"/>
        <w:tabs>
          <w:tab w:val="left" w:pos="4536"/>
        </w:tabs>
        <w:ind w:right="-87"/>
        <w:rPr>
          <w:rFonts w:ascii="Arial" w:hAnsi="Arial" w:cs="Arial"/>
          <w:color w:val="333333"/>
          <w:sz w:val="22"/>
          <w:szCs w:val="22"/>
          <w:lang w:val="en-GB" w:eastAsia="en-GB"/>
        </w:rPr>
      </w:pPr>
      <w:r w:rsidRPr="00C66EA5">
        <w:rPr>
          <w:rFonts w:ascii="Arial" w:hAnsi="Arial" w:cs="Arial"/>
          <w:color w:val="333333"/>
          <w:sz w:val="22"/>
          <w:szCs w:val="22"/>
          <w:lang w:val="en-GB" w:eastAsia="en-GB"/>
        </w:rPr>
        <w:t>By applying to this job you agree you have read, understand and accept the content of the Privacy Notice – </w:t>
      </w:r>
      <w:hyperlink r:id="rId10" w:history="1">
        <w:r w:rsidRPr="00C66EA5">
          <w:rPr>
            <w:rStyle w:val="Hyperlink"/>
            <w:rFonts w:ascii="Arial" w:hAnsi="Arial" w:cs="Arial"/>
            <w:sz w:val="22"/>
            <w:szCs w:val="22"/>
            <w:lang w:val="en-GB" w:eastAsia="en-GB"/>
          </w:rPr>
          <w:t>https://www.orwell-housing.co.uk/about-us/privacy-policy/consent</w:t>
        </w:r>
      </w:hyperlink>
      <w:r w:rsidRPr="00C66EA5">
        <w:rPr>
          <w:rFonts w:ascii="Arial" w:hAnsi="Arial" w:cs="Arial"/>
          <w:color w:val="333333"/>
          <w:sz w:val="22"/>
          <w:szCs w:val="22"/>
          <w:lang w:val="en-GB" w:eastAsia="en-GB"/>
        </w:rPr>
        <w:t>   to the processing of your data as part of this application.</w:t>
      </w:r>
      <w:r w:rsidRPr="00C66EA5">
        <w:rPr>
          <w:rFonts w:ascii="Arial" w:hAnsi="Arial" w:cs="Arial"/>
          <w:color w:val="333333"/>
          <w:sz w:val="22"/>
          <w:szCs w:val="22"/>
          <w:lang w:val="en-GB" w:eastAsia="en-GB"/>
        </w:rPr>
        <w:br/>
      </w:r>
    </w:p>
    <w:p w14:paraId="7D863987" w14:textId="77777777" w:rsidR="00360F81" w:rsidRPr="00C66EA5" w:rsidRDefault="00360F81" w:rsidP="00360F81">
      <w:pPr>
        <w:widowControl w:val="0"/>
        <w:tabs>
          <w:tab w:val="left" w:pos="4536"/>
        </w:tabs>
        <w:ind w:right="-87"/>
        <w:rPr>
          <w:rFonts w:ascii="Arial" w:hAnsi="Arial" w:cs="Arial"/>
          <w:color w:val="333333"/>
          <w:sz w:val="22"/>
          <w:szCs w:val="22"/>
          <w:lang w:val="en-GB" w:eastAsia="en-GB"/>
        </w:rPr>
      </w:pPr>
      <w:r w:rsidRPr="00C66EA5">
        <w:rPr>
          <w:rFonts w:ascii="Arial" w:hAnsi="Arial" w:cs="Arial"/>
          <w:color w:val="333333"/>
          <w:sz w:val="22"/>
          <w:szCs w:val="22"/>
          <w:lang w:val="en-GB" w:eastAsia="en-GB"/>
        </w:rPr>
        <w:t>For additional recruitment documents, policies and career guidance, check our career hub - </w:t>
      </w:r>
      <w:hyperlink r:id="rId11" w:history="1">
        <w:r w:rsidRPr="00C66EA5">
          <w:rPr>
            <w:rStyle w:val="Hyperlink"/>
            <w:rFonts w:ascii="Arial" w:hAnsi="Arial" w:cs="Arial"/>
            <w:sz w:val="22"/>
            <w:szCs w:val="22"/>
            <w:lang w:val="en-GB" w:eastAsia="en-GB"/>
          </w:rPr>
          <w:t xml:space="preserve">Career Hub | </w:t>
        </w:r>
        <w:r w:rsidRPr="00C66EA5">
          <w:rPr>
            <w:rStyle w:val="Hyperlink"/>
            <w:rFonts w:ascii="Arial" w:hAnsi="Arial" w:cs="Arial"/>
            <w:sz w:val="22"/>
            <w:szCs w:val="22"/>
            <w:lang w:val="en-GB" w:eastAsia="en-GB"/>
          </w:rPr>
          <w:lastRenderedPageBreak/>
          <w:t>Orwell Housing</w:t>
        </w:r>
      </w:hyperlink>
    </w:p>
    <w:p w14:paraId="4399AE78" w14:textId="77777777" w:rsidR="00EF4D7A" w:rsidRPr="00C66EA5" w:rsidRDefault="00EF4D7A" w:rsidP="00EF4D7A">
      <w:pPr>
        <w:widowControl w:val="0"/>
        <w:tabs>
          <w:tab w:val="left" w:pos="4536"/>
        </w:tabs>
        <w:ind w:right="-87"/>
        <w:rPr>
          <w:rFonts w:ascii="Arial" w:hAnsi="Arial" w:cs="Arial"/>
          <w:color w:val="43B02A"/>
          <w:sz w:val="22"/>
          <w:szCs w:val="22"/>
        </w:rPr>
      </w:pPr>
    </w:p>
    <w:p w14:paraId="79C7110D" w14:textId="77777777" w:rsidR="00EF4D7A" w:rsidRPr="00C66EA5" w:rsidRDefault="00EF4D7A" w:rsidP="00EF4D7A">
      <w:pPr>
        <w:pStyle w:val="NormalWeb"/>
        <w:spacing w:before="195" w:beforeAutospacing="0" w:after="195" w:afterAutospacing="0" w:line="312" w:lineRule="atLeast"/>
        <w:jc w:val="both"/>
        <w:rPr>
          <w:rFonts w:ascii="Arial" w:hAnsi="Arial" w:cs="Arial"/>
          <w:sz w:val="22"/>
          <w:szCs w:val="22"/>
        </w:rPr>
      </w:pPr>
    </w:p>
    <w:p w14:paraId="30156E5A" w14:textId="77777777" w:rsidR="00BC5B91" w:rsidRPr="00360F81" w:rsidRDefault="00BC5B91" w:rsidP="00EF4D7A">
      <w:pPr>
        <w:widowControl w:val="0"/>
        <w:spacing w:after="284"/>
        <w:ind w:left="100" w:right="3031"/>
        <w:rPr>
          <w:rFonts w:ascii="Arial" w:hAnsi="Arial" w:cs="Arial"/>
          <w:sz w:val="22"/>
          <w:szCs w:val="22"/>
        </w:rPr>
      </w:pPr>
    </w:p>
    <w:p w14:paraId="41372CEA" w14:textId="77777777" w:rsidR="009A1C9E" w:rsidRPr="00360F81" w:rsidRDefault="009A1C9E" w:rsidP="00833DCA">
      <w:pPr>
        <w:widowControl w:val="0"/>
        <w:spacing w:after="284"/>
        <w:ind w:left="100" w:right="3031"/>
        <w:rPr>
          <w:rFonts w:ascii="Arial" w:hAnsi="Arial" w:cs="Arial"/>
          <w:sz w:val="22"/>
          <w:szCs w:val="22"/>
        </w:rPr>
      </w:pPr>
    </w:p>
    <w:p w14:paraId="7CC2EC03" w14:textId="77777777" w:rsidR="009A1C9E" w:rsidRPr="00360F81" w:rsidRDefault="009A1C9E" w:rsidP="00833DCA">
      <w:pPr>
        <w:widowControl w:val="0"/>
        <w:spacing w:after="284"/>
        <w:ind w:left="100" w:right="3031"/>
        <w:rPr>
          <w:rFonts w:ascii="Arial" w:hAnsi="Arial" w:cs="Arial"/>
          <w:sz w:val="22"/>
          <w:szCs w:val="22"/>
        </w:rPr>
      </w:pPr>
    </w:p>
    <w:p w14:paraId="5CE53B94" w14:textId="77777777" w:rsidR="009A1C9E" w:rsidRPr="00360F81" w:rsidRDefault="009A1C9E" w:rsidP="003D244B">
      <w:pPr>
        <w:widowControl w:val="0"/>
        <w:spacing w:after="284"/>
        <w:ind w:left="100" w:right="3598"/>
        <w:rPr>
          <w:rFonts w:ascii="Arial" w:eastAsia="Proxima Nova" w:hAnsi="Arial" w:cs="Arial"/>
          <w:color w:val="231F20"/>
          <w:sz w:val="22"/>
          <w:szCs w:val="22"/>
        </w:rPr>
      </w:pPr>
    </w:p>
    <w:p w14:paraId="612B8CC8" w14:textId="77777777" w:rsidR="009A1C9E" w:rsidRPr="00360F81" w:rsidRDefault="009A1C9E" w:rsidP="003D244B">
      <w:pPr>
        <w:widowControl w:val="0"/>
        <w:spacing w:after="284"/>
        <w:ind w:left="100" w:right="3598"/>
        <w:rPr>
          <w:rFonts w:ascii="Arial" w:eastAsia="Proxima Nova" w:hAnsi="Arial" w:cs="Arial"/>
          <w:color w:val="231F20"/>
          <w:sz w:val="22"/>
          <w:szCs w:val="22"/>
        </w:rPr>
      </w:pPr>
    </w:p>
    <w:p w14:paraId="5EC4C3B3" w14:textId="77777777" w:rsidR="009A1C9E" w:rsidRPr="00360F81" w:rsidRDefault="009A1C9E" w:rsidP="003D244B">
      <w:pPr>
        <w:widowControl w:val="0"/>
        <w:spacing w:after="284"/>
        <w:ind w:left="100" w:right="3598"/>
        <w:rPr>
          <w:rFonts w:ascii="Arial" w:eastAsia="Proxima Nova" w:hAnsi="Arial" w:cs="Arial"/>
          <w:color w:val="231F20"/>
          <w:sz w:val="22"/>
          <w:szCs w:val="22"/>
        </w:rPr>
      </w:pPr>
    </w:p>
    <w:p w14:paraId="3D948B36" w14:textId="77777777" w:rsidR="009A1C9E" w:rsidRPr="00360F81" w:rsidRDefault="009A1C9E" w:rsidP="003D244B">
      <w:pPr>
        <w:widowControl w:val="0"/>
        <w:spacing w:after="284"/>
        <w:ind w:left="100" w:right="3598"/>
        <w:rPr>
          <w:rFonts w:ascii="Arial" w:eastAsia="Proxima Nova" w:hAnsi="Arial" w:cs="Arial"/>
          <w:color w:val="231F20"/>
          <w:sz w:val="22"/>
          <w:szCs w:val="22"/>
        </w:rPr>
      </w:pPr>
    </w:p>
    <w:sectPr w:rsidR="009A1C9E" w:rsidRPr="00360F81">
      <w:headerReference w:type="default" r:id="rId12"/>
      <w:footerReference w:type="default" r:id="rId13"/>
      <w:type w:val="continuous"/>
      <w:pgSz w:w="11906" w:h="16838"/>
      <w:pgMar w:top="1580" w:right="600" w:bottom="280" w:left="6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51738" w14:textId="77777777" w:rsidR="00122229" w:rsidRDefault="00122229" w:rsidP="00122229">
      <w:r>
        <w:separator/>
      </w:r>
    </w:p>
  </w:endnote>
  <w:endnote w:type="continuationSeparator" w:id="0">
    <w:p w14:paraId="4D0EDACF" w14:textId="77777777" w:rsidR="00122229" w:rsidRDefault="00122229" w:rsidP="00122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Proxima Nova">
    <w:altName w:val="Tahom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568E9" w14:textId="4D9DE591" w:rsidR="00122229" w:rsidRDefault="00122229">
    <w:pPr>
      <w:pStyle w:val="Footer"/>
    </w:pPr>
    <w:r>
      <w:rPr>
        <w:noProof/>
      </w:rPr>
      <w:drawing>
        <wp:anchor distT="0" distB="0" distL="114300" distR="114300" simplePos="0" relativeHeight="251660288" behindDoc="1" locked="0" layoutInCell="1" allowOverlap="1" wp14:anchorId="7C6C99E2" wp14:editId="148D6C05">
          <wp:simplePos x="0" y="0"/>
          <wp:positionH relativeFrom="column">
            <wp:posOffset>-195580</wp:posOffset>
          </wp:positionH>
          <wp:positionV relativeFrom="paragraph">
            <wp:posOffset>-552450</wp:posOffset>
          </wp:positionV>
          <wp:extent cx="1504950" cy="1023298"/>
          <wp:effectExtent l="0" t="0" r="0" b="5715"/>
          <wp:wrapNone/>
          <wp:docPr id="14568478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102329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3045B">
      <w:rPr>
        <w:noProof/>
      </w:rPr>
      <w:drawing>
        <wp:anchor distT="0" distB="0" distL="114300" distR="114300" simplePos="0" relativeHeight="251659264" behindDoc="1" locked="0" layoutInCell="1" allowOverlap="1" wp14:anchorId="289D750F" wp14:editId="309B15D4">
          <wp:simplePos x="0" y="0"/>
          <wp:positionH relativeFrom="page">
            <wp:align>right</wp:align>
          </wp:positionH>
          <wp:positionV relativeFrom="paragraph">
            <wp:posOffset>-480060</wp:posOffset>
          </wp:positionV>
          <wp:extent cx="2536190" cy="1082202"/>
          <wp:effectExtent l="0" t="0" r="0" b="3810"/>
          <wp:wrapNone/>
          <wp:docPr id="7138778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877869" name=""/>
                  <pic:cNvPicPr/>
                </pic:nvPicPr>
                <pic:blipFill>
                  <a:blip r:embed="rId2">
                    <a:extLst>
                      <a:ext uri="{28A0092B-C50C-407E-A947-70E740481C1C}">
                        <a14:useLocalDpi xmlns:a14="http://schemas.microsoft.com/office/drawing/2010/main" val="0"/>
                      </a:ext>
                    </a:extLst>
                  </a:blip>
                  <a:stretch>
                    <a:fillRect/>
                  </a:stretch>
                </pic:blipFill>
                <pic:spPr>
                  <a:xfrm>
                    <a:off x="0" y="0"/>
                    <a:ext cx="2536190" cy="108220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23BF3" w14:textId="77777777" w:rsidR="00122229" w:rsidRDefault="00122229" w:rsidP="00122229">
      <w:r>
        <w:separator/>
      </w:r>
    </w:p>
  </w:footnote>
  <w:footnote w:type="continuationSeparator" w:id="0">
    <w:p w14:paraId="6EF1FCF0" w14:textId="77777777" w:rsidR="00122229" w:rsidRDefault="00122229" w:rsidP="001222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E0727" w14:textId="675BFE07" w:rsidR="00122229" w:rsidRDefault="00122229">
    <w:pPr>
      <w:pStyle w:val="Header"/>
    </w:pPr>
    <w:r>
      <w:rPr>
        <w:noProof/>
      </w:rPr>
      <w:drawing>
        <wp:anchor distT="0" distB="0" distL="114300" distR="114300" simplePos="0" relativeHeight="251662336" behindDoc="1" locked="0" layoutInCell="1" allowOverlap="1" wp14:anchorId="4F2D5358" wp14:editId="13C2DCBA">
          <wp:simplePos x="0" y="0"/>
          <wp:positionH relativeFrom="column">
            <wp:posOffset>5547360</wp:posOffset>
          </wp:positionH>
          <wp:positionV relativeFrom="paragraph">
            <wp:posOffset>-350520</wp:posOffset>
          </wp:positionV>
          <wp:extent cx="1456862" cy="990600"/>
          <wp:effectExtent l="0" t="0" r="0" b="0"/>
          <wp:wrapNone/>
          <wp:docPr id="5859646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6862" cy="990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71E87"/>
    <w:multiLevelType w:val="hybridMultilevel"/>
    <w:tmpl w:val="7D6AACA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C793297"/>
    <w:multiLevelType w:val="hybridMultilevel"/>
    <w:tmpl w:val="D562AF58"/>
    <w:lvl w:ilvl="0" w:tplc="DCF646AE">
      <w:start w:val="37"/>
      <w:numFmt w:val="bullet"/>
      <w:lvlText w:val="-"/>
      <w:lvlJc w:val="left"/>
      <w:pPr>
        <w:ind w:left="720" w:hanging="360"/>
      </w:pPr>
      <w:rPr>
        <w:rFonts w:ascii="Calibri Light" w:eastAsia="Proxima Nova" w:hAnsi="Calibri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38701E"/>
    <w:multiLevelType w:val="hybridMultilevel"/>
    <w:tmpl w:val="1F6E3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605941"/>
    <w:multiLevelType w:val="hybridMultilevel"/>
    <w:tmpl w:val="AD5E6204"/>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16950797"/>
    <w:multiLevelType w:val="multilevel"/>
    <w:tmpl w:val="C2C0D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A91E2C"/>
    <w:multiLevelType w:val="hybridMultilevel"/>
    <w:tmpl w:val="430C80F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5F24546"/>
    <w:multiLevelType w:val="multilevel"/>
    <w:tmpl w:val="AE1A9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913154"/>
    <w:multiLevelType w:val="hybridMultilevel"/>
    <w:tmpl w:val="D9A2D708"/>
    <w:lvl w:ilvl="0" w:tplc="ACD8862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1016CB"/>
    <w:multiLevelType w:val="multilevel"/>
    <w:tmpl w:val="5CBC2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B85EC3"/>
    <w:multiLevelType w:val="hybridMultilevel"/>
    <w:tmpl w:val="9546266A"/>
    <w:lvl w:ilvl="0" w:tplc="BEE8610C">
      <w:numFmt w:val="bullet"/>
      <w:lvlText w:val=""/>
      <w:lvlJc w:val="left"/>
      <w:pPr>
        <w:ind w:left="720" w:hanging="360"/>
      </w:pPr>
      <w:rPr>
        <w:rFonts w:ascii="Symbol" w:eastAsia="Aptos"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D2C657B"/>
    <w:multiLevelType w:val="multilevel"/>
    <w:tmpl w:val="C706B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833997"/>
    <w:multiLevelType w:val="hybridMultilevel"/>
    <w:tmpl w:val="4C50F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AC2FF4"/>
    <w:multiLevelType w:val="multilevel"/>
    <w:tmpl w:val="E3B2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83C4D81"/>
    <w:multiLevelType w:val="multilevel"/>
    <w:tmpl w:val="2E1C5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FD1947"/>
    <w:multiLevelType w:val="hybridMultilevel"/>
    <w:tmpl w:val="432665A0"/>
    <w:lvl w:ilvl="0" w:tplc="7122A248">
      <w:start w:val="37"/>
      <w:numFmt w:val="bullet"/>
      <w:lvlText w:val="-"/>
      <w:lvlJc w:val="left"/>
      <w:pPr>
        <w:ind w:left="720" w:hanging="360"/>
      </w:pPr>
      <w:rPr>
        <w:rFonts w:ascii="Calibri Light" w:eastAsia="Proxima Nova" w:hAnsi="Calibri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EE79A7"/>
    <w:multiLevelType w:val="multilevel"/>
    <w:tmpl w:val="87CAB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C21D83"/>
    <w:multiLevelType w:val="multilevel"/>
    <w:tmpl w:val="E4F8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31318C"/>
    <w:multiLevelType w:val="hybridMultilevel"/>
    <w:tmpl w:val="117E9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5B3C61"/>
    <w:multiLevelType w:val="hybridMultilevel"/>
    <w:tmpl w:val="AB5A442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64C254D"/>
    <w:multiLevelType w:val="hybridMultilevel"/>
    <w:tmpl w:val="05B42A9C"/>
    <w:lvl w:ilvl="0" w:tplc="ADBC99A6">
      <w:start w:val="4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7B5900"/>
    <w:multiLevelType w:val="multilevel"/>
    <w:tmpl w:val="376C8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692250">
    <w:abstractNumId w:val="14"/>
  </w:num>
  <w:num w:numId="2" w16cid:durableId="1509981408">
    <w:abstractNumId w:val="1"/>
  </w:num>
  <w:num w:numId="3" w16cid:durableId="1995982842">
    <w:abstractNumId w:val="7"/>
  </w:num>
  <w:num w:numId="4" w16cid:durableId="1438141836">
    <w:abstractNumId w:val="19"/>
  </w:num>
  <w:num w:numId="5" w16cid:durableId="1388409057">
    <w:abstractNumId w:val="0"/>
  </w:num>
  <w:num w:numId="6" w16cid:durableId="76177739">
    <w:abstractNumId w:val="18"/>
  </w:num>
  <w:num w:numId="7" w16cid:durableId="1122191835">
    <w:abstractNumId w:val="5"/>
  </w:num>
  <w:num w:numId="8" w16cid:durableId="970475351">
    <w:abstractNumId w:val="11"/>
  </w:num>
  <w:num w:numId="9" w16cid:durableId="2145274233">
    <w:abstractNumId w:val="17"/>
  </w:num>
  <w:num w:numId="10" w16cid:durableId="428934928">
    <w:abstractNumId w:val="12"/>
  </w:num>
  <w:num w:numId="11" w16cid:durableId="931935942">
    <w:abstractNumId w:val="16"/>
  </w:num>
  <w:num w:numId="12" w16cid:durableId="1216699477">
    <w:abstractNumId w:val="8"/>
  </w:num>
  <w:num w:numId="13" w16cid:durableId="757412106">
    <w:abstractNumId w:val="6"/>
  </w:num>
  <w:num w:numId="14" w16cid:durableId="1737627027">
    <w:abstractNumId w:val="15"/>
  </w:num>
  <w:num w:numId="15" w16cid:durableId="1708721088">
    <w:abstractNumId w:val="2"/>
  </w:num>
  <w:num w:numId="16" w16cid:durableId="259338088">
    <w:abstractNumId w:val="10"/>
  </w:num>
  <w:num w:numId="17" w16cid:durableId="658728979">
    <w:abstractNumId w:val="13"/>
  </w:num>
  <w:num w:numId="18" w16cid:durableId="1947227143">
    <w:abstractNumId w:val="20"/>
  </w:num>
  <w:num w:numId="19" w16cid:durableId="1850637781">
    <w:abstractNumId w:val="9"/>
  </w:num>
  <w:num w:numId="20" w16cid:durableId="548617265">
    <w:abstractNumId w:val="3"/>
  </w:num>
  <w:num w:numId="21" w16cid:durableId="1429382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B91"/>
    <w:rsid w:val="00037035"/>
    <w:rsid w:val="0006053D"/>
    <w:rsid w:val="00097764"/>
    <w:rsid w:val="000A7447"/>
    <w:rsid w:val="000B0517"/>
    <w:rsid w:val="000B3094"/>
    <w:rsid w:val="000E2AEA"/>
    <w:rsid w:val="000E702E"/>
    <w:rsid w:val="00107948"/>
    <w:rsid w:val="0011110B"/>
    <w:rsid w:val="00122229"/>
    <w:rsid w:val="0012234A"/>
    <w:rsid w:val="00124BAA"/>
    <w:rsid w:val="00137A55"/>
    <w:rsid w:val="00145951"/>
    <w:rsid w:val="00145AE9"/>
    <w:rsid w:val="001856FC"/>
    <w:rsid w:val="001860E2"/>
    <w:rsid w:val="00187FF1"/>
    <w:rsid w:val="001E14AA"/>
    <w:rsid w:val="001F17ED"/>
    <w:rsid w:val="001F4367"/>
    <w:rsid w:val="002065AB"/>
    <w:rsid w:val="00290C75"/>
    <w:rsid w:val="002A1B21"/>
    <w:rsid w:val="002C5C78"/>
    <w:rsid w:val="002F1B0B"/>
    <w:rsid w:val="00321B32"/>
    <w:rsid w:val="003511F2"/>
    <w:rsid w:val="003536E9"/>
    <w:rsid w:val="00360F81"/>
    <w:rsid w:val="0037226E"/>
    <w:rsid w:val="003938CB"/>
    <w:rsid w:val="003C1275"/>
    <w:rsid w:val="003D244B"/>
    <w:rsid w:val="004110FD"/>
    <w:rsid w:val="004360D3"/>
    <w:rsid w:val="00446910"/>
    <w:rsid w:val="00446BAD"/>
    <w:rsid w:val="00457710"/>
    <w:rsid w:val="0046184F"/>
    <w:rsid w:val="00475273"/>
    <w:rsid w:val="004A0AEC"/>
    <w:rsid w:val="004A71F8"/>
    <w:rsid w:val="004D6D9D"/>
    <w:rsid w:val="005018AD"/>
    <w:rsid w:val="00506585"/>
    <w:rsid w:val="00527DCD"/>
    <w:rsid w:val="00553EE5"/>
    <w:rsid w:val="005652EE"/>
    <w:rsid w:val="0058611A"/>
    <w:rsid w:val="005914E3"/>
    <w:rsid w:val="005B5162"/>
    <w:rsid w:val="005C7F30"/>
    <w:rsid w:val="005E0283"/>
    <w:rsid w:val="00607FC2"/>
    <w:rsid w:val="00613A0F"/>
    <w:rsid w:val="00624871"/>
    <w:rsid w:val="00680E48"/>
    <w:rsid w:val="00694B24"/>
    <w:rsid w:val="006968CD"/>
    <w:rsid w:val="006A1141"/>
    <w:rsid w:val="006C64C4"/>
    <w:rsid w:val="007109BA"/>
    <w:rsid w:val="00711740"/>
    <w:rsid w:val="007256A0"/>
    <w:rsid w:val="00730A68"/>
    <w:rsid w:val="007348A7"/>
    <w:rsid w:val="0074290C"/>
    <w:rsid w:val="00744B13"/>
    <w:rsid w:val="0076341C"/>
    <w:rsid w:val="00770307"/>
    <w:rsid w:val="007757FB"/>
    <w:rsid w:val="00787B09"/>
    <w:rsid w:val="007925EF"/>
    <w:rsid w:val="007B4891"/>
    <w:rsid w:val="007E3186"/>
    <w:rsid w:val="007F20D7"/>
    <w:rsid w:val="007F6DFE"/>
    <w:rsid w:val="00833DCA"/>
    <w:rsid w:val="008D5286"/>
    <w:rsid w:val="0093743B"/>
    <w:rsid w:val="009423B7"/>
    <w:rsid w:val="00943247"/>
    <w:rsid w:val="009516AC"/>
    <w:rsid w:val="009A1C9E"/>
    <w:rsid w:val="009B191D"/>
    <w:rsid w:val="009B1B77"/>
    <w:rsid w:val="009B556D"/>
    <w:rsid w:val="009C1815"/>
    <w:rsid w:val="009F76D6"/>
    <w:rsid w:val="00A2368C"/>
    <w:rsid w:val="00A35C8B"/>
    <w:rsid w:val="00A46327"/>
    <w:rsid w:val="00A82642"/>
    <w:rsid w:val="00A84919"/>
    <w:rsid w:val="00AF23D3"/>
    <w:rsid w:val="00AF3C3A"/>
    <w:rsid w:val="00B5638F"/>
    <w:rsid w:val="00B56D99"/>
    <w:rsid w:val="00B60330"/>
    <w:rsid w:val="00BA2C69"/>
    <w:rsid w:val="00BA5BD5"/>
    <w:rsid w:val="00BA6E91"/>
    <w:rsid w:val="00BC5B91"/>
    <w:rsid w:val="00C0586C"/>
    <w:rsid w:val="00C66EA5"/>
    <w:rsid w:val="00C770D2"/>
    <w:rsid w:val="00C7790A"/>
    <w:rsid w:val="00CC1D60"/>
    <w:rsid w:val="00CE1294"/>
    <w:rsid w:val="00D2437F"/>
    <w:rsid w:val="00D35324"/>
    <w:rsid w:val="00D50393"/>
    <w:rsid w:val="00D65EBA"/>
    <w:rsid w:val="00D82F3C"/>
    <w:rsid w:val="00D920FB"/>
    <w:rsid w:val="00DB643F"/>
    <w:rsid w:val="00E30475"/>
    <w:rsid w:val="00E4779C"/>
    <w:rsid w:val="00E555D9"/>
    <w:rsid w:val="00E55D54"/>
    <w:rsid w:val="00EA1BFE"/>
    <w:rsid w:val="00EB6240"/>
    <w:rsid w:val="00EE0EA5"/>
    <w:rsid w:val="00EF4D7A"/>
    <w:rsid w:val="00F04FF2"/>
    <w:rsid w:val="00F114DB"/>
    <w:rsid w:val="00F200C7"/>
    <w:rsid w:val="00F65A54"/>
    <w:rsid w:val="00F82163"/>
    <w:rsid w:val="00FA15B8"/>
    <w:rsid w:val="00FA1ACD"/>
    <w:rsid w:val="00FA30C3"/>
    <w:rsid w:val="00FA3369"/>
    <w:rsid w:val="00FD57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4BB19"/>
  <w15:docId w15:val="{BB1D6B84-E2B5-4902-B9E6-76A946502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link w:val="Heading1Char"/>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link w:val="Heading5Char"/>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3094"/>
    <w:pPr>
      <w:ind w:left="720"/>
      <w:contextualSpacing/>
    </w:pPr>
  </w:style>
  <w:style w:type="paragraph" w:styleId="NormalWeb">
    <w:name w:val="Normal (Web)"/>
    <w:basedOn w:val="Normal"/>
    <w:uiPriority w:val="99"/>
    <w:unhideWhenUsed/>
    <w:rsid w:val="004110FD"/>
    <w:pPr>
      <w:spacing w:before="100" w:beforeAutospacing="1" w:after="100" w:afterAutospacing="1"/>
    </w:pPr>
    <w:rPr>
      <w:lang w:val="en-GB" w:eastAsia="en-GB"/>
    </w:rPr>
  </w:style>
  <w:style w:type="character" w:styleId="Hyperlink">
    <w:name w:val="Hyperlink"/>
    <w:basedOn w:val="DefaultParagraphFont"/>
    <w:uiPriority w:val="99"/>
    <w:unhideWhenUsed/>
    <w:rsid w:val="004110FD"/>
    <w:rPr>
      <w:color w:val="0000FF"/>
      <w:u w:val="single"/>
    </w:rPr>
  </w:style>
  <w:style w:type="character" w:styleId="Emphasis">
    <w:name w:val="Emphasis"/>
    <w:basedOn w:val="DefaultParagraphFont"/>
    <w:uiPriority w:val="20"/>
    <w:qFormat/>
    <w:rsid w:val="00290C75"/>
    <w:rPr>
      <w:i/>
      <w:iCs/>
    </w:rPr>
  </w:style>
  <w:style w:type="paragraph" w:styleId="Footer">
    <w:name w:val="footer"/>
    <w:basedOn w:val="Normal"/>
    <w:link w:val="FooterChar"/>
    <w:unhideWhenUsed/>
    <w:rsid w:val="002C5C78"/>
    <w:pPr>
      <w:tabs>
        <w:tab w:val="center" w:pos="4513"/>
        <w:tab w:val="right" w:pos="9026"/>
      </w:tabs>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rsid w:val="002C5C78"/>
    <w:rPr>
      <w:rFonts w:asciiTheme="minorHAnsi" w:eastAsiaTheme="minorHAnsi" w:hAnsiTheme="minorHAnsi" w:cstheme="minorBidi"/>
      <w:sz w:val="22"/>
      <w:szCs w:val="22"/>
      <w:lang w:val="en-GB"/>
    </w:rPr>
  </w:style>
  <w:style w:type="character" w:customStyle="1" w:styleId="Heading5Char">
    <w:name w:val="Heading 5 Char"/>
    <w:basedOn w:val="DefaultParagraphFont"/>
    <w:link w:val="Heading5"/>
    <w:rsid w:val="002C5C78"/>
    <w:rPr>
      <w:b/>
      <w:bCs/>
      <w:iCs/>
    </w:rPr>
  </w:style>
  <w:style w:type="character" w:styleId="Strong">
    <w:name w:val="Strong"/>
    <w:basedOn w:val="DefaultParagraphFont"/>
    <w:uiPriority w:val="22"/>
    <w:qFormat/>
    <w:rsid w:val="00EF4D7A"/>
    <w:rPr>
      <w:b/>
      <w:bCs/>
    </w:rPr>
  </w:style>
  <w:style w:type="character" w:customStyle="1" w:styleId="ui-provider">
    <w:name w:val="ui-provider"/>
    <w:basedOn w:val="DefaultParagraphFont"/>
    <w:rsid w:val="00EF4D7A"/>
  </w:style>
  <w:style w:type="paragraph" w:styleId="NoSpacing">
    <w:name w:val="No Spacing"/>
    <w:uiPriority w:val="1"/>
    <w:qFormat/>
    <w:rsid w:val="00EF4D7A"/>
    <w:rPr>
      <w:sz w:val="24"/>
      <w:szCs w:val="24"/>
    </w:rPr>
  </w:style>
  <w:style w:type="character" w:styleId="UnresolvedMention">
    <w:name w:val="Unresolved Mention"/>
    <w:basedOn w:val="DefaultParagraphFont"/>
    <w:uiPriority w:val="99"/>
    <w:semiHidden/>
    <w:unhideWhenUsed/>
    <w:rsid w:val="00360F81"/>
    <w:rPr>
      <w:color w:val="605E5C"/>
      <w:shd w:val="clear" w:color="auto" w:fill="E1DFDD"/>
    </w:rPr>
  </w:style>
  <w:style w:type="paragraph" w:styleId="Header">
    <w:name w:val="header"/>
    <w:basedOn w:val="Normal"/>
    <w:link w:val="HeaderChar"/>
    <w:uiPriority w:val="99"/>
    <w:unhideWhenUsed/>
    <w:rsid w:val="00122229"/>
    <w:pPr>
      <w:tabs>
        <w:tab w:val="center" w:pos="4513"/>
        <w:tab w:val="right" w:pos="9026"/>
      </w:tabs>
    </w:pPr>
  </w:style>
  <w:style w:type="character" w:customStyle="1" w:styleId="HeaderChar">
    <w:name w:val="Header Char"/>
    <w:basedOn w:val="DefaultParagraphFont"/>
    <w:link w:val="Header"/>
    <w:uiPriority w:val="99"/>
    <w:rsid w:val="00122229"/>
    <w:rPr>
      <w:sz w:val="24"/>
      <w:szCs w:val="24"/>
    </w:rPr>
  </w:style>
  <w:style w:type="character" w:customStyle="1" w:styleId="Heading1Char">
    <w:name w:val="Heading 1 Char"/>
    <w:basedOn w:val="DefaultParagraphFont"/>
    <w:link w:val="Heading1"/>
    <w:rsid w:val="0006053D"/>
    <w:rPr>
      <w:b/>
      <w:bCs/>
      <w:kern w:val="36"/>
      <w:sz w:val="48"/>
      <w:szCs w:val="48"/>
    </w:rPr>
  </w:style>
  <w:style w:type="paragraph" w:styleId="Revision">
    <w:name w:val="Revision"/>
    <w:hidden/>
    <w:uiPriority w:val="99"/>
    <w:semiHidden/>
    <w:rsid w:val="00D82F3C"/>
    <w:rPr>
      <w:sz w:val="24"/>
      <w:szCs w:val="24"/>
    </w:rPr>
  </w:style>
  <w:style w:type="character" w:styleId="CommentReference">
    <w:name w:val="annotation reference"/>
    <w:basedOn w:val="DefaultParagraphFont"/>
    <w:uiPriority w:val="99"/>
    <w:semiHidden/>
    <w:unhideWhenUsed/>
    <w:rsid w:val="00506585"/>
    <w:rPr>
      <w:sz w:val="16"/>
      <w:szCs w:val="16"/>
    </w:rPr>
  </w:style>
  <w:style w:type="paragraph" w:styleId="CommentText">
    <w:name w:val="annotation text"/>
    <w:basedOn w:val="Normal"/>
    <w:link w:val="CommentTextChar"/>
    <w:uiPriority w:val="99"/>
    <w:unhideWhenUsed/>
    <w:rsid w:val="00506585"/>
    <w:rPr>
      <w:sz w:val="20"/>
      <w:szCs w:val="20"/>
    </w:rPr>
  </w:style>
  <w:style w:type="character" w:customStyle="1" w:styleId="CommentTextChar">
    <w:name w:val="Comment Text Char"/>
    <w:basedOn w:val="DefaultParagraphFont"/>
    <w:link w:val="CommentText"/>
    <w:uiPriority w:val="99"/>
    <w:rsid w:val="00506585"/>
  </w:style>
  <w:style w:type="paragraph" w:styleId="CommentSubject">
    <w:name w:val="annotation subject"/>
    <w:basedOn w:val="CommentText"/>
    <w:next w:val="CommentText"/>
    <w:link w:val="CommentSubjectChar"/>
    <w:uiPriority w:val="99"/>
    <w:semiHidden/>
    <w:unhideWhenUsed/>
    <w:rsid w:val="00506585"/>
    <w:rPr>
      <w:b/>
      <w:bCs/>
    </w:rPr>
  </w:style>
  <w:style w:type="character" w:customStyle="1" w:styleId="CommentSubjectChar">
    <w:name w:val="Comment Subject Char"/>
    <w:basedOn w:val="CommentTextChar"/>
    <w:link w:val="CommentSubject"/>
    <w:uiPriority w:val="99"/>
    <w:semiHidden/>
    <w:rsid w:val="005065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61503">
      <w:bodyDiv w:val="1"/>
      <w:marLeft w:val="0"/>
      <w:marRight w:val="0"/>
      <w:marTop w:val="0"/>
      <w:marBottom w:val="0"/>
      <w:divBdr>
        <w:top w:val="none" w:sz="0" w:space="0" w:color="auto"/>
        <w:left w:val="none" w:sz="0" w:space="0" w:color="auto"/>
        <w:bottom w:val="none" w:sz="0" w:space="0" w:color="auto"/>
        <w:right w:val="none" w:sz="0" w:space="0" w:color="auto"/>
      </w:divBdr>
    </w:div>
    <w:div w:id="452097620">
      <w:bodyDiv w:val="1"/>
      <w:marLeft w:val="0"/>
      <w:marRight w:val="0"/>
      <w:marTop w:val="0"/>
      <w:marBottom w:val="0"/>
      <w:divBdr>
        <w:top w:val="none" w:sz="0" w:space="0" w:color="auto"/>
        <w:left w:val="none" w:sz="0" w:space="0" w:color="auto"/>
        <w:bottom w:val="none" w:sz="0" w:space="0" w:color="auto"/>
        <w:right w:val="none" w:sz="0" w:space="0" w:color="auto"/>
      </w:divBdr>
    </w:div>
    <w:div w:id="20183875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work@orwell-housing.co.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rwell-housing.co.uk/careerhub/"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orwell-housing.co.uk/about-us/privacy-policy/consent" TargetMode="External"/><Relationship Id="rId4" Type="http://schemas.openxmlformats.org/officeDocument/2006/relationships/settings" Target="settings.xml"/><Relationship Id="rId9" Type="http://schemas.openxmlformats.org/officeDocument/2006/relationships/hyperlink" Target="https://www.orwell-housing.co.uk/about-us/privacy-policy/"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CEB6A6-9413-48C6-9BDC-8DCDC3222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Pages>
  <Words>757</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Diane Stirton</dc:creator>
  <cp:lastModifiedBy>Jackie Piacenti</cp:lastModifiedBy>
  <cp:revision>21</cp:revision>
  <dcterms:created xsi:type="dcterms:W3CDTF">2026-02-25T15:11:00Z</dcterms:created>
  <dcterms:modified xsi:type="dcterms:W3CDTF">2026-04-22T07:57:00Z</dcterms:modified>
</cp:coreProperties>
</file>